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B239" w14:textId="0928F9B5" w:rsidR="008E384D" w:rsidRPr="00886F76" w:rsidRDefault="008E384D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</w:p>
    <w:p w14:paraId="19DA5DC4" w14:textId="140E4593" w:rsidR="004B5DD2" w:rsidRPr="00886F76" w:rsidRDefault="004B5DD2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>T</w:t>
      </w:r>
      <w:r w:rsidR="003E5A3E" w:rsidRPr="00886F76">
        <w:rPr>
          <w:rFonts w:eastAsia="Times New Roman" w:cs="Arial"/>
          <w:lang w:eastAsia="en-IE"/>
        </w:rPr>
        <w:t xml:space="preserve">he Irish Network of </w:t>
      </w:r>
      <w:r w:rsidR="00394DB6" w:rsidRPr="00886F76">
        <w:rPr>
          <w:rFonts w:eastAsia="Times New Roman" w:cs="Arial"/>
          <w:lang w:eastAsia="en-IE"/>
        </w:rPr>
        <w:t xml:space="preserve">Healthcare </w:t>
      </w:r>
      <w:r w:rsidR="003E5A3E" w:rsidRPr="00886F76">
        <w:rPr>
          <w:rFonts w:eastAsia="Times New Roman" w:cs="Arial"/>
          <w:lang w:eastAsia="en-IE"/>
        </w:rPr>
        <w:t>E</w:t>
      </w:r>
      <w:r w:rsidRPr="00886F76">
        <w:rPr>
          <w:rFonts w:eastAsia="Times New Roman" w:cs="Arial"/>
          <w:lang w:eastAsia="en-IE"/>
        </w:rPr>
        <w:t>ducators</w:t>
      </w:r>
      <w:r w:rsidR="0046140E" w:rsidRPr="00886F76">
        <w:rPr>
          <w:rFonts w:eastAsia="Times New Roman" w:cs="Arial"/>
          <w:lang w:eastAsia="en-IE"/>
        </w:rPr>
        <w:t xml:space="preserve"> </w:t>
      </w:r>
      <w:r w:rsidRPr="00886F76">
        <w:rPr>
          <w:rFonts w:eastAsia="Times New Roman" w:cs="Arial"/>
          <w:lang w:eastAsia="en-IE"/>
        </w:rPr>
        <w:t>(IN</w:t>
      </w:r>
      <w:r w:rsidR="00394DB6" w:rsidRPr="00886F76">
        <w:rPr>
          <w:rFonts w:eastAsia="Times New Roman" w:cs="Arial"/>
          <w:lang w:eastAsia="en-IE"/>
        </w:rPr>
        <w:t>H</w:t>
      </w:r>
      <w:r w:rsidRPr="00886F76">
        <w:rPr>
          <w:rFonts w:eastAsia="Times New Roman" w:cs="Arial"/>
          <w:lang w:eastAsia="en-IE"/>
        </w:rPr>
        <w:t>ED)</w:t>
      </w:r>
      <w:r w:rsidR="0046140E" w:rsidRPr="00886F76">
        <w:rPr>
          <w:rFonts w:eastAsia="Times New Roman" w:cs="Arial"/>
          <w:lang w:eastAsia="en-IE"/>
        </w:rPr>
        <w:t xml:space="preserve">, </w:t>
      </w:r>
      <w:r w:rsidR="00A14550" w:rsidRPr="00886F76">
        <w:rPr>
          <w:rFonts w:eastAsia="Times New Roman" w:cs="Arial"/>
          <w:lang w:eastAsia="en-IE"/>
        </w:rPr>
        <w:t xml:space="preserve">aims to </w:t>
      </w:r>
      <w:r w:rsidRPr="00886F76">
        <w:rPr>
          <w:rFonts w:eastAsia="Times New Roman" w:cs="Arial"/>
          <w:lang w:eastAsia="en-IE"/>
        </w:rPr>
        <w:t>provide a forum for collaboration between centres of health</w:t>
      </w:r>
      <w:r w:rsidR="00872AA3" w:rsidRPr="00886F76">
        <w:rPr>
          <w:rFonts w:eastAsia="Times New Roman" w:cs="Arial"/>
          <w:lang w:eastAsia="en-IE"/>
        </w:rPr>
        <w:t xml:space="preserve"> professional</w:t>
      </w:r>
      <w:r w:rsidRPr="00886F76">
        <w:rPr>
          <w:rFonts w:eastAsia="Times New Roman" w:cs="Arial"/>
          <w:lang w:eastAsia="en-IE"/>
        </w:rPr>
        <w:t xml:space="preserve"> education and to promote </w:t>
      </w:r>
      <w:r w:rsidR="00326C7C" w:rsidRPr="00886F76">
        <w:rPr>
          <w:rFonts w:eastAsia="Times New Roman" w:cs="Arial"/>
          <w:lang w:eastAsia="en-IE"/>
        </w:rPr>
        <w:t>health</w:t>
      </w:r>
      <w:r w:rsidR="00872AA3" w:rsidRPr="00886F76">
        <w:rPr>
          <w:rFonts w:eastAsia="Times New Roman" w:cs="Arial"/>
          <w:lang w:eastAsia="en-IE"/>
        </w:rPr>
        <w:t xml:space="preserve"> professional</w:t>
      </w:r>
      <w:r w:rsidR="00326C7C" w:rsidRPr="00886F76">
        <w:rPr>
          <w:rFonts w:eastAsia="Times New Roman" w:cs="Arial"/>
          <w:lang w:eastAsia="en-IE"/>
        </w:rPr>
        <w:t xml:space="preserve"> education research.</w:t>
      </w:r>
      <w:r w:rsidR="003E558E" w:rsidRPr="00886F76">
        <w:rPr>
          <w:rFonts w:eastAsia="Times New Roman" w:cs="Arial"/>
          <w:lang w:eastAsia="en-IE"/>
        </w:rPr>
        <w:t xml:space="preserve"> </w:t>
      </w:r>
      <w:r w:rsidR="00326C7C" w:rsidRPr="00886F76">
        <w:rPr>
          <w:rFonts w:eastAsia="Times New Roman" w:cs="Arial"/>
          <w:lang w:eastAsia="en-IE"/>
        </w:rPr>
        <w:t>We would like to invite applications</w:t>
      </w:r>
      <w:r w:rsidR="003E5A3E" w:rsidRPr="00886F76">
        <w:rPr>
          <w:rFonts w:eastAsia="Times New Roman" w:cs="Arial"/>
          <w:lang w:eastAsia="en-IE"/>
        </w:rPr>
        <w:t xml:space="preserve"> for </w:t>
      </w:r>
      <w:r w:rsidR="00471853" w:rsidRPr="00886F76">
        <w:rPr>
          <w:rFonts w:eastAsia="Times New Roman" w:cs="Arial"/>
          <w:lang w:eastAsia="en-IE"/>
        </w:rPr>
        <w:t>2</w:t>
      </w:r>
      <w:r w:rsidR="0046140E" w:rsidRPr="00886F76">
        <w:rPr>
          <w:rFonts w:eastAsia="Times New Roman" w:cs="Arial"/>
          <w:lang w:eastAsia="en-IE"/>
        </w:rPr>
        <w:t xml:space="preserve"> </w:t>
      </w:r>
      <w:r w:rsidR="00301C7F">
        <w:rPr>
          <w:rFonts w:eastAsia="Times New Roman" w:cs="Arial"/>
          <w:lang w:eastAsia="en-IE"/>
        </w:rPr>
        <w:t xml:space="preserve">Health Professions Education </w:t>
      </w:r>
      <w:r w:rsidR="003344FF" w:rsidRPr="00886F76">
        <w:rPr>
          <w:rFonts w:eastAsia="Times New Roman" w:cs="Arial"/>
          <w:lang w:eastAsia="en-IE"/>
        </w:rPr>
        <w:t>Research G</w:t>
      </w:r>
      <w:r w:rsidR="005F263D" w:rsidRPr="00886F76">
        <w:rPr>
          <w:rFonts w:eastAsia="Times New Roman" w:cs="Arial"/>
          <w:lang w:eastAsia="en-IE"/>
        </w:rPr>
        <w:t xml:space="preserve">rants. This grant is open </w:t>
      </w:r>
      <w:r w:rsidR="00886F76" w:rsidRPr="00886F76">
        <w:rPr>
          <w:rFonts w:eastAsia="Times New Roman" w:cs="Arial"/>
          <w:lang w:eastAsia="en-IE"/>
        </w:rPr>
        <w:t>to healthcare</w:t>
      </w:r>
      <w:r w:rsidR="003E5A3E" w:rsidRPr="00886F76">
        <w:rPr>
          <w:rFonts w:eastAsia="Times New Roman" w:cs="Arial"/>
          <w:lang w:eastAsia="en-IE"/>
        </w:rPr>
        <w:t xml:space="preserve"> educators of all disciplines and </w:t>
      </w:r>
      <w:r w:rsidR="005F263D" w:rsidRPr="00886F76">
        <w:rPr>
          <w:rFonts w:eastAsia="Times New Roman" w:cs="Arial"/>
          <w:lang w:eastAsia="en-IE"/>
        </w:rPr>
        <w:t xml:space="preserve">also to </w:t>
      </w:r>
      <w:r w:rsidR="003E5A3E" w:rsidRPr="00886F76">
        <w:rPr>
          <w:rFonts w:eastAsia="Times New Roman" w:cs="Arial"/>
          <w:lang w:eastAsia="en-IE"/>
        </w:rPr>
        <w:t>undergraduate students.</w:t>
      </w:r>
      <w:r w:rsidR="003C0EF8">
        <w:rPr>
          <w:rFonts w:eastAsia="Times New Roman" w:cs="Arial"/>
          <w:lang w:eastAsia="en-IE"/>
        </w:rPr>
        <w:t xml:space="preserve"> </w:t>
      </w:r>
      <w:r w:rsidR="00D052B2" w:rsidRPr="00886F76">
        <w:rPr>
          <w:rFonts w:eastAsia="Times New Roman" w:cs="Arial"/>
          <w:lang w:eastAsia="en-IE"/>
        </w:rPr>
        <w:t xml:space="preserve">The maximum award per individual or project under the scheme will be </w:t>
      </w:r>
      <w:r w:rsidR="00942CB9" w:rsidRPr="00942CB9">
        <w:rPr>
          <w:rFonts w:eastAsia="Times New Roman" w:cs="Arial"/>
          <w:lang w:eastAsia="en-IE"/>
        </w:rPr>
        <w:t>€3,000</w:t>
      </w:r>
      <w:r w:rsidR="005F263D" w:rsidRPr="00942CB9">
        <w:rPr>
          <w:rFonts w:eastAsia="Times New Roman" w:cs="Arial"/>
          <w:lang w:eastAsia="en-IE"/>
        </w:rPr>
        <w:t xml:space="preserve"> </w:t>
      </w:r>
      <w:r w:rsidR="00D052B2" w:rsidRPr="00942CB9">
        <w:rPr>
          <w:rFonts w:eastAsia="Times New Roman" w:cs="Arial"/>
          <w:lang w:eastAsia="en-IE"/>
        </w:rPr>
        <w:t>or</w:t>
      </w:r>
      <w:r w:rsidR="00D052B2" w:rsidRPr="00886F76">
        <w:rPr>
          <w:rFonts w:eastAsia="Times New Roman" w:cs="Arial"/>
          <w:lang w:eastAsia="en-IE"/>
        </w:rPr>
        <w:t xml:space="preserve"> equivalent (bids for smaller amounts of funding will</w:t>
      </w:r>
      <w:r w:rsidR="000D37AB">
        <w:rPr>
          <w:rFonts w:eastAsia="Times New Roman" w:cs="Arial"/>
          <w:lang w:eastAsia="en-IE"/>
        </w:rPr>
        <w:t>, of course,</w:t>
      </w:r>
      <w:r w:rsidR="00D052B2" w:rsidRPr="00886F76">
        <w:rPr>
          <w:rFonts w:eastAsia="Times New Roman" w:cs="Arial"/>
          <w:lang w:eastAsia="en-IE"/>
        </w:rPr>
        <w:t xml:space="preserve"> be considered).  As the purpose of these research grants is to support research and educational development projects in healthcare education, o</w:t>
      </w:r>
      <w:r w:rsidR="006A55DC" w:rsidRPr="00886F76">
        <w:rPr>
          <w:rFonts w:eastAsia="Times New Roman" w:cs="Arial"/>
          <w:lang w:eastAsia="en-IE"/>
        </w:rPr>
        <w:t>nly</w:t>
      </w:r>
      <w:r w:rsidR="00D052B2" w:rsidRPr="00886F76">
        <w:rPr>
          <w:rFonts w:eastAsia="Times New Roman" w:cs="Arial"/>
          <w:lang w:eastAsia="en-IE"/>
        </w:rPr>
        <w:t xml:space="preserve"> grants </w:t>
      </w:r>
      <w:r w:rsidR="006A55DC" w:rsidRPr="00886F76">
        <w:rPr>
          <w:rFonts w:eastAsia="Times New Roman" w:cs="Arial"/>
          <w:lang w:eastAsia="en-IE"/>
        </w:rPr>
        <w:t>that meet the following c</w:t>
      </w:r>
      <w:r w:rsidR="0017592E" w:rsidRPr="00886F76">
        <w:rPr>
          <w:rFonts w:eastAsia="Times New Roman" w:cs="Arial"/>
          <w:lang w:eastAsia="en-IE"/>
        </w:rPr>
        <w:t>riteria will be accepted</w:t>
      </w:r>
      <w:r w:rsidR="006A55DC" w:rsidRPr="00886F76">
        <w:rPr>
          <w:rFonts w:eastAsia="Times New Roman" w:cs="Arial"/>
          <w:lang w:eastAsia="en-IE"/>
        </w:rPr>
        <w:t xml:space="preserve">: </w:t>
      </w:r>
    </w:p>
    <w:p w14:paraId="694BE2DF" w14:textId="77777777" w:rsidR="0017592E" w:rsidRPr="00886F76" w:rsidRDefault="0017592E" w:rsidP="00CA0802">
      <w:pPr>
        <w:shd w:val="clear" w:color="auto" w:fill="FFFFFF"/>
        <w:spacing w:after="0" w:line="360" w:lineRule="auto"/>
        <w:jc w:val="both"/>
        <w:outlineLvl w:val="1"/>
        <w:rPr>
          <w:rFonts w:eastAsia="Times New Roman" w:cs="Arial"/>
          <w:b/>
          <w:sz w:val="24"/>
          <w:szCs w:val="24"/>
          <w:lang w:eastAsia="en-IE"/>
        </w:rPr>
      </w:pPr>
    </w:p>
    <w:p w14:paraId="1F4B6778" w14:textId="165FF4E1" w:rsidR="00781B6F" w:rsidRPr="00886F76" w:rsidRDefault="0017592E" w:rsidP="00CA0802">
      <w:pPr>
        <w:shd w:val="clear" w:color="auto" w:fill="FFFFFF"/>
        <w:spacing w:after="0" w:line="360" w:lineRule="auto"/>
        <w:jc w:val="both"/>
        <w:outlineLvl w:val="1"/>
        <w:rPr>
          <w:rFonts w:eastAsia="Times New Roman" w:cs="Arial"/>
          <w:b/>
          <w:sz w:val="24"/>
          <w:szCs w:val="24"/>
          <w:lang w:eastAsia="en-IE"/>
        </w:rPr>
      </w:pPr>
      <w:r w:rsidRPr="00886F76">
        <w:rPr>
          <w:rFonts w:eastAsia="Times New Roman" w:cs="Arial"/>
          <w:b/>
          <w:sz w:val="24"/>
          <w:szCs w:val="24"/>
          <w:lang w:eastAsia="en-IE"/>
        </w:rPr>
        <w:t>Criteria for IN</w:t>
      </w:r>
      <w:r w:rsidR="003E558E" w:rsidRPr="00886F76">
        <w:rPr>
          <w:rFonts w:eastAsia="Times New Roman" w:cs="Arial"/>
          <w:b/>
          <w:sz w:val="24"/>
          <w:szCs w:val="24"/>
          <w:lang w:eastAsia="en-IE"/>
        </w:rPr>
        <w:t>H</w:t>
      </w:r>
      <w:r w:rsidR="00301C7F">
        <w:rPr>
          <w:rFonts w:eastAsia="Times New Roman" w:cs="Arial"/>
          <w:b/>
          <w:sz w:val="24"/>
          <w:szCs w:val="24"/>
          <w:lang w:eastAsia="en-IE"/>
        </w:rPr>
        <w:t>ED Health Professions Education R</w:t>
      </w:r>
      <w:r w:rsidRPr="00886F76">
        <w:rPr>
          <w:rFonts w:eastAsia="Times New Roman" w:cs="Arial"/>
          <w:b/>
          <w:sz w:val="24"/>
          <w:szCs w:val="24"/>
          <w:lang w:eastAsia="en-IE"/>
        </w:rPr>
        <w:t>esearch</w:t>
      </w:r>
      <w:r w:rsidR="00301C7F">
        <w:rPr>
          <w:rFonts w:eastAsia="Times New Roman" w:cs="Arial"/>
          <w:b/>
          <w:sz w:val="24"/>
          <w:szCs w:val="24"/>
          <w:lang w:eastAsia="en-IE"/>
        </w:rPr>
        <w:t xml:space="preserve"> G</w:t>
      </w:r>
      <w:r w:rsidR="00E16AD7" w:rsidRPr="00886F76">
        <w:rPr>
          <w:rFonts w:eastAsia="Times New Roman" w:cs="Arial"/>
          <w:b/>
          <w:sz w:val="24"/>
          <w:szCs w:val="24"/>
          <w:lang w:eastAsia="en-IE"/>
        </w:rPr>
        <w:t xml:space="preserve">rant </w:t>
      </w:r>
    </w:p>
    <w:p w14:paraId="5D52610F" w14:textId="1F91A627" w:rsidR="00AF5BFA" w:rsidRPr="00886F76" w:rsidRDefault="00AF5BFA" w:rsidP="00CA08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lang w:eastAsia="en-IE"/>
        </w:rPr>
      </w:pPr>
      <w:r w:rsidRPr="00886F76">
        <w:rPr>
          <w:rFonts w:eastAsia="Times New Roman" w:cs="Times New Roman"/>
          <w:lang w:eastAsia="en-IE"/>
        </w:rPr>
        <w:t xml:space="preserve">The application should relate to </w:t>
      </w:r>
      <w:r w:rsidR="000D37AB" w:rsidRPr="00886F76">
        <w:rPr>
          <w:rFonts w:eastAsia="Times New Roman" w:cs="Times New Roman"/>
          <w:lang w:eastAsia="en-IE"/>
        </w:rPr>
        <w:t>planned health profession educational research</w:t>
      </w:r>
      <w:r w:rsidRPr="00886F76">
        <w:rPr>
          <w:rFonts w:eastAsia="Times New Roman" w:cs="Times New Roman"/>
          <w:lang w:eastAsia="en-IE"/>
        </w:rPr>
        <w:t xml:space="preserve"> study, and may be used to fund an educational development project which is designed to support curricular innovation. </w:t>
      </w:r>
    </w:p>
    <w:p w14:paraId="3C62704A" w14:textId="5EF9E341" w:rsidR="00AF5BFA" w:rsidRPr="00886F76" w:rsidRDefault="00AF5BFA" w:rsidP="00CA08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lang w:eastAsia="en-IE"/>
        </w:rPr>
      </w:pPr>
      <w:r w:rsidRPr="00886F76">
        <w:rPr>
          <w:rFonts w:eastAsia="Times New Roman" w:cs="Times New Roman"/>
          <w:lang w:eastAsia="en-IE"/>
        </w:rPr>
        <w:t xml:space="preserve">Collaborative research within or among institutions </w:t>
      </w:r>
      <w:r w:rsidR="000D37AB">
        <w:rPr>
          <w:rFonts w:eastAsia="Times New Roman" w:cs="Times New Roman"/>
          <w:lang w:eastAsia="en-IE"/>
        </w:rPr>
        <w:t>is eligible, particularly as it increases</w:t>
      </w:r>
      <w:r w:rsidRPr="00886F76">
        <w:rPr>
          <w:rFonts w:eastAsia="Times New Roman" w:cs="Times New Roman"/>
          <w:lang w:eastAsia="en-IE"/>
        </w:rPr>
        <w:t xml:space="preserve"> the likelihood of the project's success and impact.</w:t>
      </w:r>
    </w:p>
    <w:p w14:paraId="1D508977" w14:textId="7B81E48C" w:rsidR="006D322A" w:rsidRPr="00886F76" w:rsidRDefault="0052194E" w:rsidP="00CA080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>The study must be feasible within</w:t>
      </w:r>
      <w:r w:rsidR="00EE4113" w:rsidRPr="00886F76">
        <w:rPr>
          <w:rFonts w:eastAsia="Times New Roman" w:cs="Arial"/>
          <w:lang w:eastAsia="en-IE"/>
        </w:rPr>
        <w:t xml:space="preserve"> a </w:t>
      </w:r>
      <w:r w:rsidR="006A55DC" w:rsidRPr="00886F76">
        <w:rPr>
          <w:rFonts w:eastAsia="Times New Roman" w:cs="Arial"/>
          <w:lang w:eastAsia="en-IE"/>
        </w:rPr>
        <w:t>12-month</w:t>
      </w:r>
      <w:r w:rsidRPr="00886F76">
        <w:rPr>
          <w:rFonts w:eastAsia="Times New Roman" w:cs="Arial"/>
          <w:lang w:eastAsia="en-IE"/>
        </w:rPr>
        <w:t xml:space="preserve"> perio</w:t>
      </w:r>
      <w:r w:rsidR="00394DB6" w:rsidRPr="00886F76">
        <w:rPr>
          <w:rFonts w:eastAsia="Times New Roman" w:cs="Arial"/>
          <w:lang w:eastAsia="en-IE"/>
        </w:rPr>
        <w:t>d</w:t>
      </w:r>
      <w:r w:rsidRPr="00886F76">
        <w:rPr>
          <w:rFonts w:eastAsia="Times New Roman" w:cs="Arial"/>
          <w:lang w:eastAsia="en-IE"/>
        </w:rPr>
        <w:t xml:space="preserve"> </w:t>
      </w:r>
    </w:p>
    <w:p w14:paraId="35B66D2D" w14:textId="540276A3" w:rsidR="004A2017" w:rsidRPr="00886F76" w:rsidRDefault="004A2017" w:rsidP="00CA080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 xml:space="preserve">Successful applicants </w:t>
      </w:r>
      <w:r w:rsidR="002A35E4" w:rsidRPr="00886F76">
        <w:rPr>
          <w:rFonts w:eastAsia="Times New Roman" w:cs="Arial"/>
          <w:lang w:eastAsia="en-IE"/>
        </w:rPr>
        <w:t>will be required to present the</w:t>
      </w:r>
      <w:r w:rsidR="005674B5" w:rsidRPr="00886F76">
        <w:rPr>
          <w:rFonts w:eastAsia="Times New Roman" w:cs="Arial"/>
          <w:lang w:eastAsia="en-IE"/>
        </w:rPr>
        <w:t>ir</w:t>
      </w:r>
      <w:r w:rsidR="002A35E4" w:rsidRPr="00886F76">
        <w:rPr>
          <w:rFonts w:eastAsia="Times New Roman" w:cs="Arial"/>
          <w:lang w:eastAsia="en-IE"/>
        </w:rPr>
        <w:t xml:space="preserve"> </w:t>
      </w:r>
      <w:r w:rsidR="005674B5" w:rsidRPr="00886F76">
        <w:rPr>
          <w:rFonts w:eastAsia="Times New Roman" w:cs="Arial"/>
          <w:lang w:eastAsia="en-IE"/>
        </w:rPr>
        <w:t>progress a</w:t>
      </w:r>
      <w:r w:rsidR="00931844">
        <w:rPr>
          <w:rFonts w:eastAsia="Times New Roman" w:cs="Arial"/>
          <w:lang w:eastAsia="en-IE"/>
        </w:rPr>
        <w:t>t</w:t>
      </w:r>
      <w:r w:rsidR="005674B5" w:rsidRPr="00886F76">
        <w:rPr>
          <w:rFonts w:eastAsia="Times New Roman" w:cs="Arial"/>
          <w:lang w:eastAsia="en-IE"/>
        </w:rPr>
        <w:t xml:space="preserve"> an oral presentation during </w:t>
      </w:r>
      <w:r w:rsidR="00886F76" w:rsidRPr="00886F76">
        <w:rPr>
          <w:rFonts w:eastAsia="Times New Roman" w:cs="Arial"/>
          <w:lang w:eastAsia="en-IE"/>
        </w:rPr>
        <w:t>the </w:t>
      </w:r>
      <w:r w:rsidR="00886F76" w:rsidRPr="00886F76">
        <w:rPr>
          <w:rFonts w:eastAsia="Times New Roman" w:cs="Arial"/>
          <w:b/>
          <w:lang w:eastAsia="en-IE"/>
        </w:rPr>
        <w:t>INHED</w:t>
      </w:r>
      <w:r w:rsidR="005674B5" w:rsidRPr="00886F76">
        <w:rPr>
          <w:rFonts w:eastAsia="Times New Roman" w:cs="Arial"/>
          <w:b/>
          <w:bCs/>
          <w:lang w:eastAsia="en-IE"/>
        </w:rPr>
        <w:t xml:space="preserve"> </w:t>
      </w:r>
      <w:r w:rsidR="00931844">
        <w:rPr>
          <w:rFonts w:eastAsia="Times New Roman" w:cs="Arial"/>
          <w:b/>
          <w:bCs/>
          <w:lang w:eastAsia="en-IE"/>
        </w:rPr>
        <w:t>Annual Scientific Meeting (</w:t>
      </w:r>
      <w:r w:rsidR="005674B5" w:rsidRPr="00886F76">
        <w:rPr>
          <w:rFonts w:eastAsia="Times New Roman" w:cs="Arial"/>
          <w:b/>
          <w:bCs/>
          <w:lang w:eastAsia="en-IE"/>
        </w:rPr>
        <w:t>ASM</w:t>
      </w:r>
      <w:r w:rsidR="00931844">
        <w:rPr>
          <w:rFonts w:eastAsia="Times New Roman" w:cs="Arial"/>
          <w:b/>
          <w:bCs/>
          <w:lang w:eastAsia="en-IE"/>
        </w:rPr>
        <w:t>)</w:t>
      </w:r>
      <w:r w:rsidR="00822393" w:rsidRPr="00886F76">
        <w:rPr>
          <w:rFonts w:eastAsia="Times New Roman" w:cs="Arial"/>
          <w:b/>
          <w:bCs/>
          <w:lang w:eastAsia="en-IE"/>
        </w:rPr>
        <w:t xml:space="preserve"> 202</w:t>
      </w:r>
      <w:r w:rsidR="00815B86">
        <w:rPr>
          <w:rFonts w:eastAsia="Times New Roman" w:cs="Arial"/>
          <w:b/>
          <w:bCs/>
          <w:lang w:eastAsia="en-IE"/>
        </w:rPr>
        <w:t>7</w:t>
      </w:r>
      <w:r w:rsidR="008F6C21">
        <w:rPr>
          <w:rFonts w:eastAsia="Times New Roman" w:cs="Arial"/>
          <w:b/>
          <w:bCs/>
          <w:lang w:eastAsia="en-IE"/>
        </w:rPr>
        <w:t xml:space="preserve"> </w:t>
      </w:r>
      <w:r w:rsidR="00822393" w:rsidRPr="00886F76">
        <w:rPr>
          <w:rFonts w:eastAsia="Times New Roman" w:cs="Arial"/>
          <w:lang w:eastAsia="en-IE"/>
        </w:rPr>
        <w:t>and the final</w:t>
      </w:r>
      <w:r w:rsidR="005674B5" w:rsidRPr="00886F76">
        <w:rPr>
          <w:rFonts w:eastAsia="Times New Roman" w:cs="Arial"/>
          <w:lang w:eastAsia="en-IE"/>
        </w:rPr>
        <w:t xml:space="preserve"> </w:t>
      </w:r>
      <w:r w:rsidRPr="00886F76">
        <w:rPr>
          <w:rFonts w:eastAsia="Times New Roman" w:cs="Arial"/>
          <w:lang w:eastAsia="en-IE"/>
        </w:rPr>
        <w:t xml:space="preserve">outcomes of their research project as an oral presentation during </w:t>
      </w:r>
      <w:r w:rsidR="00886F76" w:rsidRPr="00886F76">
        <w:rPr>
          <w:rFonts w:eastAsia="Times New Roman" w:cs="Arial"/>
          <w:lang w:eastAsia="en-IE"/>
        </w:rPr>
        <w:t>the </w:t>
      </w:r>
      <w:r w:rsidR="00886F76" w:rsidRPr="00886F76">
        <w:rPr>
          <w:rFonts w:eastAsia="Times New Roman" w:cs="Arial"/>
          <w:b/>
          <w:lang w:eastAsia="en-IE"/>
        </w:rPr>
        <w:t>INHED</w:t>
      </w:r>
      <w:r w:rsidRPr="00886F76">
        <w:rPr>
          <w:rFonts w:eastAsia="Times New Roman" w:cs="Arial"/>
          <w:b/>
          <w:bCs/>
          <w:lang w:eastAsia="en-IE"/>
        </w:rPr>
        <w:t xml:space="preserve"> ASM</w:t>
      </w:r>
      <w:r w:rsidR="00822393" w:rsidRPr="00886F76">
        <w:rPr>
          <w:rFonts w:eastAsia="Times New Roman" w:cs="Arial"/>
          <w:b/>
          <w:bCs/>
          <w:lang w:eastAsia="en-IE"/>
        </w:rPr>
        <w:t xml:space="preserve"> 202</w:t>
      </w:r>
      <w:r w:rsidR="00815B86">
        <w:rPr>
          <w:rFonts w:eastAsia="Times New Roman" w:cs="Arial"/>
          <w:b/>
          <w:bCs/>
          <w:lang w:eastAsia="en-IE"/>
        </w:rPr>
        <w:t>8</w:t>
      </w:r>
      <w:r w:rsidR="00A0353D" w:rsidRPr="00886F76">
        <w:rPr>
          <w:rFonts w:eastAsia="Times New Roman" w:cs="Arial"/>
          <w:lang w:eastAsia="en-IE"/>
        </w:rPr>
        <w:t xml:space="preserve"> (Please note </w:t>
      </w:r>
      <w:r w:rsidR="000D37AB">
        <w:rPr>
          <w:rFonts w:eastAsia="Times New Roman" w:cs="Arial"/>
          <w:lang w:eastAsia="en-IE"/>
        </w:rPr>
        <w:t>this award does NOT cover that registration, travel and accommodation for the ASM</w:t>
      </w:r>
      <w:r w:rsidR="00A0353D" w:rsidRPr="00886F76">
        <w:rPr>
          <w:rFonts w:eastAsia="Times New Roman" w:cs="Arial"/>
          <w:lang w:eastAsia="en-IE"/>
        </w:rPr>
        <w:t>)</w:t>
      </w:r>
      <w:r w:rsidR="006A55DC" w:rsidRPr="00886F76">
        <w:rPr>
          <w:rFonts w:eastAsia="Times New Roman" w:cs="Arial"/>
          <w:lang w:eastAsia="en-IE"/>
        </w:rPr>
        <w:t>.</w:t>
      </w:r>
    </w:p>
    <w:p w14:paraId="3287341C" w14:textId="7E785AF7" w:rsidR="005946A4" w:rsidRPr="00886F76" w:rsidRDefault="00EE4113" w:rsidP="00CA080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 xml:space="preserve">The funding is to pay for costs that otherwise prevent good research </w:t>
      </w:r>
      <w:r w:rsidR="000D37AB">
        <w:rPr>
          <w:rFonts w:eastAsia="Times New Roman" w:cs="Arial"/>
          <w:lang w:eastAsia="en-IE"/>
        </w:rPr>
        <w:t>from happening, such as research-related travel, transcription costs, printing of survey materials, paying for statistical advice, support from a research assistant,</w:t>
      </w:r>
      <w:r w:rsidR="00770057" w:rsidRPr="00886F76">
        <w:rPr>
          <w:rFonts w:eastAsia="Times New Roman" w:cs="Arial"/>
          <w:lang w:eastAsia="en-IE"/>
        </w:rPr>
        <w:t xml:space="preserve"> etc.</w:t>
      </w:r>
      <w:r w:rsidR="00104F5B" w:rsidRPr="00886F76">
        <w:rPr>
          <w:rFonts w:eastAsia="Times New Roman" w:cs="Arial"/>
          <w:lang w:eastAsia="en-IE"/>
        </w:rPr>
        <w:t xml:space="preserve">  </w:t>
      </w:r>
      <w:r w:rsidR="005946A4" w:rsidRPr="00886F76">
        <w:rPr>
          <w:rFonts w:eastAsia="Times New Roman" w:cs="Arial"/>
          <w:lang w:eastAsia="en-IE"/>
        </w:rPr>
        <w:t>The research funding cannot be used towards continuing education courses/fees e.g. PGDip, MSc/PhD fees</w:t>
      </w:r>
      <w:r w:rsidR="006A55DC" w:rsidRPr="00886F76">
        <w:rPr>
          <w:rFonts w:eastAsia="Times New Roman" w:cs="Arial"/>
          <w:lang w:eastAsia="en-IE"/>
        </w:rPr>
        <w:t>.</w:t>
      </w:r>
    </w:p>
    <w:p w14:paraId="7F722395" w14:textId="77777777" w:rsidR="00DF7EF0" w:rsidRDefault="00DF7EF0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</w:p>
    <w:p w14:paraId="3C6EE972" w14:textId="58CC1A51" w:rsidR="0017592E" w:rsidRPr="00886F76" w:rsidRDefault="0017592E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  <w:r w:rsidRPr="00886F76">
        <w:rPr>
          <w:rFonts w:eastAsia="Times New Roman" w:cs="Arial"/>
          <w:b/>
          <w:sz w:val="24"/>
          <w:szCs w:val="24"/>
          <w:lang w:eastAsia="en-IE"/>
        </w:rPr>
        <w:t>Application details:</w:t>
      </w:r>
    </w:p>
    <w:p w14:paraId="6DF13037" w14:textId="5052D2DC" w:rsidR="00CA0802" w:rsidRPr="00CA0802" w:rsidRDefault="0017592E" w:rsidP="00CA080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>Applications should be</w:t>
      </w:r>
      <w:r w:rsidR="00105D9C" w:rsidRPr="00886F76">
        <w:rPr>
          <w:rFonts w:eastAsia="Times New Roman" w:cs="Arial"/>
          <w:lang w:eastAsia="en-IE"/>
        </w:rPr>
        <w:t xml:space="preserve"> submitted using the </w:t>
      </w:r>
      <w:r w:rsidR="0037703D" w:rsidRPr="00886F76">
        <w:rPr>
          <w:rFonts w:eastAsia="Times New Roman" w:cs="Arial"/>
          <w:lang w:eastAsia="en-IE"/>
        </w:rPr>
        <w:t>IN</w:t>
      </w:r>
      <w:r w:rsidR="00394DB6" w:rsidRPr="00886F76">
        <w:rPr>
          <w:rFonts w:eastAsia="Times New Roman" w:cs="Arial"/>
          <w:lang w:eastAsia="en-IE"/>
        </w:rPr>
        <w:t>H</w:t>
      </w:r>
      <w:r w:rsidR="0037703D" w:rsidRPr="00886F76">
        <w:rPr>
          <w:rFonts w:eastAsia="Times New Roman" w:cs="Arial"/>
          <w:lang w:eastAsia="en-IE"/>
        </w:rPr>
        <w:t xml:space="preserve">ED </w:t>
      </w:r>
      <w:r w:rsidR="00031386" w:rsidRPr="00886F76">
        <w:rPr>
          <w:rFonts w:eastAsia="Times New Roman" w:cs="Arial"/>
          <w:lang w:eastAsia="en-IE"/>
        </w:rPr>
        <w:t xml:space="preserve">Health Professions Education Research Grant </w:t>
      </w:r>
      <w:r w:rsidR="00105D9C" w:rsidRPr="003C0EF8">
        <w:t xml:space="preserve">application form </w:t>
      </w:r>
      <w:r w:rsidR="00394DB6" w:rsidRPr="003C0EF8">
        <w:t>downloadable</w:t>
      </w:r>
      <w:r w:rsidR="006A55DC" w:rsidRPr="003C0EF8">
        <w:t xml:space="preserve"> </w:t>
      </w:r>
      <w:r w:rsidR="00B853FD">
        <w:t xml:space="preserve">which can be found at </w:t>
      </w:r>
      <w:hyperlink r:id="rId10" w:history="1">
        <w:r w:rsidR="00B853FD" w:rsidRPr="0053419D">
          <w:rPr>
            <w:rStyle w:val="Hyperlink"/>
          </w:rPr>
          <w:t>https://www.inhed.ie/research-travel-bursaries/</w:t>
        </w:r>
      </w:hyperlink>
      <w:r w:rsidR="00B853FD">
        <w:t>. Completed applications should then be submitted via the portal on this webpage.</w:t>
      </w:r>
    </w:p>
    <w:p w14:paraId="2EAA58A6" w14:textId="612C72CF" w:rsidR="00B853FD" w:rsidRPr="00B853FD" w:rsidRDefault="0017592E" w:rsidP="00B853F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>Applications should clearly indicate</w:t>
      </w:r>
      <w:r w:rsidR="006A55DC" w:rsidRPr="00886F76">
        <w:rPr>
          <w:rFonts w:eastAsia="Times New Roman" w:cs="Arial"/>
          <w:lang w:eastAsia="en-IE"/>
        </w:rPr>
        <w:t xml:space="preserve">: </w:t>
      </w:r>
      <w:r w:rsidRPr="00886F76">
        <w:rPr>
          <w:rFonts w:eastAsia="Times New Roman" w:cs="Arial"/>
          <w:lang w:eastAsia="en-IE"/>
        </w:rPr>
        <w:t xml:space="preserve">the lead applicant </w:t>
      </w:r>
      <w:r w:rsidR="006A55DC" w:rsidRPr="00886F76">
        <w:rPr>
          <w:rFonts w:eastAsia="Times New Roman" w:cs="Arial"/>
          <w:lang w:eastAsia="en-IE"/>
        </w:rPr>
        <w:t>and their</w:t>
      </w:r>
      <w:r w:rsidRPr="00886F76">
        <w:rPr>
          <w:rFonts w:eastAsia="Times New Roman" w:cs="Arial"/>
          <w:lang w:eastAsia="en-IE"/>
        </w:rPr>
        <w:t xml:space="preserve"> e-mail </w:t>
      </w:r>
      <w:r w:rsidR="006A55DC" w:rsidRPr="00886F76">
        <w:rPr>
          <w:rFonts w:eastAsia="Times New Roman" w:cs="Arial"/>
          <w:lang w:eastAsia="en-IE"/>
        </w:rPr>
        <w:t xml:space="preserve">and mobile phone number </w:t>
      </w:r>
      <w:r w:rsidRPr="00886F76">
        <w:rPr>
          <w:rFonts w:eastAsia="Times New Roman" w:cs="Arial"/>
          <w:lang w:eastAsia="en-IE"/>
        </w:rPr>
        <w:t>details.</w:t>
      </w:r>
      <w:r w:rsidR="00B853FD">
        <w:rPr>
          <w:rFonts w:eastAsia="Times New Roman" w:cs="Arial"/>
          <w:lang w:eastAsia="en-IE"/>
        </w:rPr>
        <w:t xml:space="preserve"> </w:t>
      </w:r>
      <w:r w:rsidRPr="00886F76">
        <w:rPr>
          <w:rFonts w:eastAsia="Times New Roman" w:cs="Arial"/>
          <w:lang w:eastAsia="en-IE"/>
        </w:rPr>
        <w:t xml:space="preserve">The names and affiliations of all applicants should be included.  </w:t>
      </w:r>
    </w:p>
    <w:p w14:paraId="01171BF6" w14:textId="1282FC55" w:rsidR="0017592E" w:rsidRPr="00886F76" w:rsidRDefault="0017592E" w:rsidP="00CA080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 xml:space="preserve">Applications should </w:t>
      </w:r>
      <w:r w:rsidR="00174B05" w:rsidRPr="00886F76">
        <w:rPr>
          <w:rFonts w:eastAsia="Times New Roman" w:cs="Arial"/>
          <w:lang w:eastAsia="en-IE"/>
        </w:rPr>
        <w:t>follow the application template</w:t>
      </w:r>
      <w:r w:rsidR="00B853FD">
        <w:rPr>
          <w:rFonts w:eastAsia="Times New Roman" w:cs="Arial"/>
          <w:lang w:eastAsia="en-IE"/>
        </w:rPr>
        <w:t xml:space="preserve">. </w:t>
      </w:r>
    </w:p>
    <w:p w14:paraId="321555D3" w14:textId="77777777" w:rsidR="0017592E" w:rsidRPr="00886F76" w:rsidRDefault="0017592E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sz w:val="24"/>
          <w:szCs w:val="24"/>
          <w:lang w:eastAsia="en-IE"/>
        </w:rPr>
      </w:pPr>
    </w:p>
    <w:p w14:paraId="632ACCE0" w14:textId="77777777" w:rsidR="00CF7425" w:rsidRDefault="00CF7425" w:rsidP="00CA0802">
      <w:pPr>
        <w:pStyle w:val="Heading3"/>
        <w:spacing w:line="360" w:lineRule="auto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t>Timeframe</w:t>
      </w:r>
    </w:p>
    <w:p w14:paraId="7C02A9D4" w14:textId="58DF0595" w:rsidR="00CF7425" w:rsidRPr="00394F6F" w:rsidRDefault="00815B86" w:rsidP="00CA0802">
      <w:pPr>
        <w:tabs>
          <w:tab w:val="left" w:pos="3544"/>
        </w:tabs>
        <w:spacing w:after="120" w:line="360" w:lineRule="auto"/>
        <w:jc w:val="both"/>
      </w:pPr>
      <w:r>
        <w:t>March</w:t>
      </w:r>
      <w:r w:rsidR="000C4F48">
        <w:t xml:space="preserve"> </w:t>
      </w:r>
      <w:r w:rsidR="002B04A1">
        <w:t>202</w:t>
      </w:r>
      <w:r>
        <w:t>6</w:t>
      </w:r>
      <w:r w:rsidR="00CF7425">
        <w:t xml:space="preserve">:  </w:t>
      </w:r>
      <w:r w:rsidR="00CF7425">
        <w:tab/>
      </w:r>
      <w:r w:rsidR="00CF7425">
        <w:tab/>
        <w:t xml:space="preserve">Grant </w:t>
      </w:r>
      <w:r w:rsidR="00D27F8B">
        <w:t>c</w:t>
      </w:r>
      <w:r w:rsidR="00CF7425" w:rsidRPr="00394F6F">
        <w:t>all opens</w:t>
      </w:r>
    </w:p>
    <w:p w14:paraId="0D3A1EE8" w14:textId="1D816A70" w:rsidR="00CF7425" w:rsidRPr="00D943C0" w:rsidRDefault="00815B86" w:rsidP="00CA0802">
      <w:pPr>
        <w:tabs>
          <w:tab w:val="left" w:pos="3544"/>
        </w:tabs>
        <w:spacing w:after="120" w:line="360" w:lineRule="auto"/>
        <w:jc w:val="both"/>
        <w:rPr>
          <w:b/>
          <w:bCs/>
        </w:rPr>
      </w:pPr>
      <w:r>
        <w:rPr>
          <w:b/>
          <w:bCs/>
        </w:rPr>
        <w:t>April 30</w:t>
      </w:r>
      <w:r w:rsidRPr="00815B8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0D37AB">
        <w:rPr>
          <w:b/>
          <w:bCs/>
        </w:rPr>
        <w:t>202</w:t>
      </w:r>
      <w:r>
        <w:rPr>
          <w:b/>
          <w:bCs/>
        </w:rPr>
        <w:t>6</w:t>
      </w:r>
      <w:r w:rsidR="00CF7425" w:rsidRPr="081C2AE8">
        <w:rPr>
          <w:b/>
          <w:bCs/>
        </w:rPr>
        <w:t xml:space="preserve">: </w:t>
      </w:r>
      <w:r w:rsidR="00CF7425" w:rsidRPr="00D943C0">
        <w:rPr>
          <w:b/>
        </w:rPr>
        <w:tab/>
      </w:r>
      <w:r w:rsidR="00CF7425" w:rsidRPr="00D943C0">
        <w:rPr>
          <w:b/>
        </w:rPr>
        <w:tab/>
      </w:r>
      <w:r w:rsidR="00CF7425" w:rsidRPr="081C2AE8">
        <w:rPr>
          <w:b/>
          <w:bCs/>
        </w:rPr>
        <w:t>Deadline for submission of applications (5pm)</w:t>
      </w:r>
    </w:p>
    <w:p w14:paraId="35EA955A" w14:textId="4E119335" w:rsidR="00CF7425" w:rsidRPr="00394F6F" w:rsidRDefault="00815B86" w:rsidP="00CA0802">
      <w:pPr>
        <w:tabs>
          <w:tab w:val="left" w:pos="3544"/>
        </w:tabs>
        <w:spacing w:after="120" w:line="360" w:lineRule="auto"/>
        <w:jc w:val="both"/>
      </w:pPr>
      <w:r>
        <w:t>June</w:t>
      </w:r>
      <w:r w:rsidR="000D37AB">
        <w:t xml:space="preserve"> 202</w:t>
      </w:r>
      <w:r>
        <w:t>6</w:t>
      </w:r>
      <w:r w:rsidR="00CF7425">
        <w:t>:</w:t>
      </w:r>
      <w:r w:rsidR="00CF7425">
        <w:tab/>
      </w:r>
      <w:r w:rsidR="00CF7425">
        <w:tab/>
      </w:r>
      <w:r w:rsidR="00CF7425" w:rsidRPr="00394F6F">
        <w:t>Announcement of awards</w:t>
      </w:r>
      <w:r w:rsidR="00CF7425">
        <w:t xml:space="preserve"> at </w:t>
      </w:r>
      <w:r w:rsidR="00931844">
        <w:t>INHED 202</w:t>
      </w:r>
      <w:r>
        <w:t>6</w:t>
      </w:r>
      <w:r w:rsidR="000376EC">
        <w:t xml:space="preserve"> </w:t>
      </w:r>
      <w:r w:rsidR="00CF7425">
        <w:t xml:space="preserve">ASM </w:t>
      </w:r>
    </w:p>
    <w:p w14:paraId="03708015" w14:textId="7F8E45F5" w:rsidR="00CF7425" w:rsidRPr="009F08B5" w:rsidRDefault="00DE6B3D" w:rsidP="00CA0802">
      <w:pPr>
        <w:tabs>
          <w:tab w:val="left" w:pos="3544"/>
        </w:tabs>
        <w:spacing w:after="120" w:line="360" w:lineRule="auto"/>
        <w:jc w:val="both"/>
      </w:pPr>
      <w:r>
        <w:t>Spring</w:t>
      </w:r>
      <w:r w:rsidR="000376EC" w:rsidRPr="5D90D594">
        <w:t xml:space="preserve"> </w:t>
      </w:r>
      <w:r w:rsidR="00CF7425" w:rsidRPr="5D90D594">
        <w:t>202</w:t>
      </w:r>
      <w:r w:rsidR="00815B86">
        <w:t>7</w:t>
      </w:r>
      <w:r w:rsidR="00CF7425" w:rsidRPr="5D90D594">
        <w:t>:</w:t>
      </w:r>
      <w:r w:rsidR="00CF7425">
        <w:tab/>
      </w:r>
      <w:r w:rsidR="00931844" w:rsidRPr="5D90D594">
        <w:t xml:space="preserve">Interim </w:t>
      </w:r>
      <w:r w:rsidR="00CF7425" w:rsidRPr="5D90D594">
        <w:t xml:space="preserve">project </w:t>
      </w:r>
      <w:r w:rsidR="007525FE" w:rsidRPr="5D90D594">
        <w:t xml:space="preserve">oral </w:t>
      </w:r>
      <w:r w:rsidR="00CF7425" w:rsidRPr="5D90D594">
        <w:t>presentation at INHED 202</w:t>
      </w:r>
      <w:r w:rsidR="00815B86">
        <w:t>7</w:t>
      </w:r>
      <w:r w:rsidR="00CF7425" w:rsidRPr="5D90D594">
        <w:t xml:space="preserve"> ASM </w:t>
      </w:r>
    </w:p>
    <w:p w14:paraId="08AA610F" w14:textId="08D7B956" w:rsidR="325B52C2" w:rsidRDefault="325B52C2" w:rsidP="00CA0802">
      <w:pPr>
        <w:tabs>
          <w:tab w:val="left" w:pos="3544"/>
        </w:tabs>
        <w:spacing w:after="120" w:line="360" w:lineRule="auto"/>
        <w:jc w:val="both"/>
      </w:pPr>
      <w:r w:rsidRPr="5D90D594">
        <w:t>July 202</w:t>
      </w:r>
      <w:r w:rsidR="00815B86">
        <w:t>7</w:t>
      </w:r>
      <w:r w:rsidRPr="5D90D594">
        <w:t xml:space="preserve">:                                           </w:t>
      </w:r>
      <w:r>
        <w:tab/>
      </w:r>
      <w:r w:rsidRPr="5D90D594">
        <w:t xml:space="preserve"> Submission of interim report to INHED </w:t>
      </w:r>
    </w:p>
    <w:p w14:paraId="08F4B3FB" w14:textId="06751C48" w:rsidR="00CF7425" w:rsidRPr="00394F6F" w:rsidRDefault="00DE6B3D" w:rsidP="00CA0802">
      <w:pPr>
        <w:tabs>
          <w:tab w:val="left" w:pos="3544"/>
        </w:tabs>
        <w:spacing w:after="120" w:line="360" w:lineRule="auto"/>
        <w:jc w:val="both"/>
      </w:pPr>
      <w:r>
        <w:t>Spring</w:t>
      </w:r>
      <w:r w:rsidR="000376EC">
        <w:t xml:space="preserve"> </w:t>
      </w:r>
      <w:r w:rsidR="005507FF">
        <w:t>202</w:t>
      </w:r>
      <w:r w:rsidR="00815B86">
        <w:t>8</w:t>
      </w:r>
      <w:r w:rsidR="007525FE">
        <w:t>:</w:t>
      </w:r>
      <w:r w:rsidR="00CF7425">
        <w:t xml:space="preserve">                            </w:t>
      </w:r>
      <w:r w:rsidR="000D37AB">
        <w:tab/>
      </w:r>
      <w:r w:rsidR="00CF7425">
        <w:t xml:space="preserve">Final </w:t>
      </w:r>
      <w:r w:rsidR="00931844">
        <w:t>p</w:t>
      </w:r>
      <w:r w:rsidR="00CF7425">
        <w:t>r</w:t>
      </w:r>
      <w:r w:rsidR="00CF7425" w:rsidRPr="00394F6F">
        <w:t xml:space="preserve">oject </w:t>
      </w:r>
      <w:r w:rsidR="00BD21B8">
        <w:t xml:space="preserve">oral </w:t>
      </w:r>
      <w:r w:rsidR="00CF7425" w:rsidRPr="00394F6F">
        <w:t>presentation at IN</w:t>
      </w:r>
      <w:r w:rsidR="00CF7425">
        <w:t>H</w:t>
      </w:r>
      <w:r w:rsidR="00CF7425" w:rsidRPr="00394F6F">
        <w:t xml:space="preserve">ED </w:t>
      </w:r>
      <w:r w:rsidR="00CF7425">
        <w:t>202</w:t>
      </w:r>
      <w:r w:rsidR="00815B86">
        <w:t>8</w:t>
      </w:r>
      <w:r w:rsidR="00CF7425">
        <w:t xml:space="preserve"> </w:t>
      </w:r>
      <w:r w:rsidR="00CF7425" w:rsidRPr="00394F6F">
        <w:t>ASM</w:t>
      </w:r>
      <w:r w:rsidR="00CF7425">
        <w:t xml:space="preserve"> (t</w:t>
      </w:r>
      <w:r w:rsidR="00CF7425" w:rsidRPr="00D728EA">
        <w:t xml:space="preserve">o include </w:t>
      </w:r>
      <w:r w:rsidR="00CF7425">
        <w:tab/>
      </w:r>
      <w:r w:rsidR="00CF7425">
        <w:tab/>
      </w:r>
      <w:r w:rsidR="00CF7425" w:rsidRPr="00D728EA">
        <w:t xml:space="preserve">information about outputs from </w:t>
      </w:r>
      <w:r w:rsidR="000D37AB">
        <w:t xml:space="preserve">the </w:t>
      </w:r>
      <w:r w:rsidR="00CF7425" w:rsidRPr="00D728EA">
        <w:t>project</w:t>
      </w:r>
      <w:r w:rsidR="00CF7425">
        <w:t>)</w:t>
      </w:r>
    </w:p>
    <w:p w14:paraId="183884BB" w14:textId="4437DD12" w:rsidR="002D737F" w:rsidRPr="009F08B5" w:rsidRDefault="002D737F" w:rsidP="00CA0802">
      <w:pPr>
        <w:tabs>
          <w:tab w:val="left" w:pos="3544"/>
        </w:tabs>
        <w:spacing w:after="120" w:line="360" w:lineRule="auto"/>
        <w:ind w:left="3540" w:hanging="3540"/>
        <w:jc w:val="both"/>
      </w:pPr>
      <w:r w:rsidRPr="5D90D594">
        <w:t>July 202</w:t>
      </w:r>
      <w:r w:rsidR="00815B86">
        <w:t>8</w:t>
      </w:r>
      <w:r w:rsidRPr="5D90D594">
        <w:t xml:space="preserve">:                                  </w:t>
      </w:r>
      <w:r w:rsidR="17E6929C" w:rsidRPr="5D90D594">
        <w:t xml:space="preserve">         </w:t>
      </w:r>
      <w:r w:rsidRPr="5D90D594">
        <w:t xml:space="preserve">  </w:t>
      </w:r>
      <w:r w:rsidR="000D37AB">
        <w:tab/>
      </w:r>
      <w:r w:rsidRPr="5D90D594">
        <w:t xml:space="preserve">Submission of </w:t>
      </w:r>
      <w:r w:rsidR="000D37AB">
        <w:t xml:space="preserve">the </w:t>
      </w:r>
      <w:r w:rsidRPr="5D90D594">
        <w:t xml:space="preserve">final report with updates to INHED </w:t>
      </w:r>
      <w:r w:rsidR="000D37AB">
        <w:t>regarding</w:t>
      </w:r>
      <w:r w:rsidR="636A6238" w:rsidRPr="5D90D594">
        <w:t xml:space="preserve"> o</w:t>
      </w:r>
      <w:r w:rsidRPr="5D90D594">
        <w:t>utputs from funded work</w:t>
      </w:r>
    </w:p>
    <w:p w14:paraId="06CC5AAA" w14:textId="77777777" w:rsidR="00CF7425" w:rsidRDefault="00CF7425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</w:p>
    <w:p w14:paraId="6C6E623E" w14:textId="77777777" w:rsidR="00183F85" w:rsidRDefault="00183F85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</w:p>
    <w:p w14:paraId="778A5511" w14:textId="61BBD823" w:rsidR="005052A9" w:rsidRPr="00886F76" w:rsidRDefault="00287C06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en-IE"/>
        </w:rPr>
      </w:pPr>
      <w:r w:rsidRPr="00886F76">
        <w:rPr>
          <w:rFonts w:eastAsia="Times New Roman" w:cs="Arial"/>
          <w:b/>
          <w:sz w:val="24"/>
          <w:szCs w:val="24"/>
          <w:lang w:eastAsia="en-IE"/>
        </w:rPr>
        <w:t>Deadline</w:t>
      </w:r>
      <w:r w:rsidR="008D079B" w:rsidRPr="00886F76">
        <w:rPr>
          <w:rFonts w:eastAsia="Times New Roman" w:cs="Arial"/>
          <w:b/>
          <w:sz w:val="24"/>
          <w:szCs w:val="24"/>
          <w:lang w:eastAsia="en-IE"/>
        </w:rPr>
        <w:t>:</w:t>
      </w:r>
    </w:p>
    <w:p w14:paraId="3E1A3B5B" w14:textId="61BB7ED0" w:rsidR="005674B5" w:rsidRPr="00886F76" w:rsidRDefault="008A6667" w:rsidP="00CA0802">
      <w:pPr>
        <w:spacing w:line="360" w:lineRule="auto"/>
        <w:jc w:val="both"/>
      </w:pPr>
      <w:r w:rsidRPr="00886F76">
        <w:rPr>
          <w:rFonts w:eastAsia="Times New Roman" w:cs="Arial"/>
          <w:lang w:eastAsia="en-IE"/>
        </w:rPr>
        <w:t xml:space="preserve">Applicants </w:t>
      </w:r>
      <w:r w:rsidR="005052A9" w:rsidRPr="00886F76">
        <w:rPr>
          <w:rFonts w:eastAsia="Times New Roman" w:cs="Arial"/>
          <w:lang w:eastAsia="en-IE"/>
        </w:rPr>
        <w:t>should</w:t>
      </w:r>
      <w:r w:rsidRPr="00886F76">
        <w:rPr>
          <w:rFonts w:eastAsia="Times New Roman" w:cs="Arial"/>
          <w:lang w:eastAsia="en-IE"/>
        </w:rPr>
        <w:t xml:space="preserve"> submit </w:t>
      </w:r>
      <w:r w:rsidR="005052A9" w:rsidRPr="00886F76">
        <w:rPr>
          <w:rFonts w:eastAsia="Times New Roman" w:cs="Arial"/>
          <w:lang w:eastAsia="en-IE"/>
        </w:rPr>
        <w:t>their applications by </w:t>
      </w:r>
      <w:r w:rsidR="00EF5BE8" w:rsidRPr="00886F76">
        <w:rPr>
          <w:rFonts w:eastAsia="Times New Roman" w:cs="Arial"/>
          <w:b/>
          <w:lang w:eastAsia="en-IE"/>
        </w:rPr>
        <w:t>5pm</w:t>
      </w:r>
      <w:r w:rsidR="005052A9" w:rsidRPr="00886F76">
        <w:rPr>
          <w:rFonts w:eastAsia="Times New Roman" w:cs="Arial"/>
          <w:b/>
          <w:lang w:eastAsia="en-IE"/>
        </w:rPr>
        <w:t xml:space="preserve"> GMT </w:t>
      </w:r>
      <w:r w:rsidR="000D37AB">
        <w:rPr>
          <w:rFonts w:eastAsia="Times New Roman" w:cs="Arial"/>
          <w:b/>
          <w:lang w:eastAsia="en-IE"/>
        </w:rPr>
        <w:t xml:space="preserve">on </w:t>
      </w:r>
      <w:r w:rsidR="00815B86">
        <w:rPr>
          <w:rFonts w:eastAsia="Times New Roman" w:cs="Arial"/>
          <w:b/>
          <w:lang w:eastAsia="en-IE"/>
        </w:rPr>
        <w:t>Thursday</w:t>
      </w:r>
      <w:r w:rsidR="000C4F48">
        <w:rPr>
          <w:rFonts w:eastAsia="Times New Roman" w:cs="Arial"/>
          <w:b/>
          <w:lang w:eastAsia="en-IE"/>
        </w:rPr>
        <w:t xml:space="preserve">, </w:t>
      </w:r>
      <w:r w:rsidR="00815B86">
        <w:rPr>
          <w:rFonts w:eastAsia="Times New Roman" w:cs="Arial"/>
          <w:b/>
          <w:lang w:eastAsia="en-IE"/>
        </w:rPr>
        <w:t>April 30</w:t>
      </w:r>
      <w:r w:rsidR="00815B86" w:rsidRPr="00815B86">
        <w:rPr>
          <w:rFonts w:eastAsia="Times New Roman" w:cs="Arial"/>
          <w:b/>
          <w:vertAlign w:val="superscript"/>
          <w:lang w:eastAsia="en-IE"/>
        </w:rPr>
        <w:t>th</w:t>
      </w:r>
      <w:r w:rsidR="00815B86">
        <w:rPr>
          <w:rFonts w:eastAsia="Times New Roman" w:cs="Arial"/>
          <w:b/>
          <w:lang w:eastAsia="en-IE"/>
        </w:rPr>
        <w:t xml:space="preserve"> </w:t>
      </w:r>
      <w:r w:rsidR="000D37AB">
        <w:rPr>
          <w:rFonts w:eastAsia="Times New Roman" w:cs="Arial"/>
          <w:b/>
          <w:lang w:eastAsia="en-IE"/>
        </w:rPr>
        <w:t>202</w:t>
      </w:r>
      <w:r w:rsidR="00815B86">
        <w:rPr>
          <w:rFonts w:eastAsia="Times New Roman" w:cs="Arial"/>
          <w:b/>
          <w:lang w:eastAsia="en-IE"/>
        </w:rPr>
        <w:t xml:space="preserve">6 </w:t>
      </w:r>
      <w:r w:rsidR="00B853FD" w:rsidRPr="00B853FD">
        <w:rPr>
          <w:rFonts w:eastAsia="Times New Roman" w:cs="Arial"/>
          <w:bCs/>
          <w:lang w:eastAsia="en-IE"/>
        </w:rPr>
        <w:t xml:space="preserve">via the online application portal at </w:t>
      </w:r>
      <w:hyperlink r:id="rId11" w:history="1">
        <w:r w:rsidR="00B853FD" w:rsidRPr="00B853FD">
          <w:rPr>
            <w:rStyle w:val="Hyperlink"/>
            <w:rFonts w:eastAsia="Times New Roman" w:cs="Arial"/>
            <w:bCs/>
            <w:lang w:eastAsia="en-IE"/>
          </w:rPr>
          <w:t>https://www.inhed.ie/research-travel-bursaries/</w:t>
        </w:r>
      </w:hyperlink>
      <w:r w:rsidR="00B853FD">
        <w:rPr>
          <w:rFonts w:eastAsia="Times New Roman" w:cs="Arial"/>
          <w:b/>
          <w:lang w:eastAsia="en-IE"/>
        </w:rPr>
        <w:t xml:space="preserve">. </w:t>
      </w:r>
      <w:r w:rsidR="002428DE" w:rsidRPr="00886F76">
        <w:rPr>
          <w:rFonts w:eastAsia="Times New Roman" w:cs="Arial"/>
          <w:lang w:eastAsia="en-IE"/>
        </w:rPr>
        <w:t xml:space="preserve">Enquiries should be directed to </w:t>
      </w:r>
      <w:hyperlink r:id="rId12" w:history="1">
        <w:r w:rsidR="003E558E" w:rsidRPr="00886F76">
          <w:rPr>
            <w:rStyle w:val="Hyperlink"/>
            <w:rFonts w:eastAsia="Times New Roman" w:cs="Arial"/>
            <w:color w:val="auto"/>
            <w:lang w:eastAsia="en-IE"/>
          </w:rPr>
          <w:t>info@inhed.ie</w:t>
        </w:r>
      </w:hyperlink>
      <w:r w:rsidR="003C0EF8">
        <w:rPr>
          <w:rStyle w:val="Hyperlink"/>
          <w:rFonts w:eastAsia="Times New Roman" w:cs="Arial"/>
          <w:color w:val="auto"/>
          <w:lang w:eastAsia="en-IE"/>
        </w:rPr>
        <w:t>.</w:t>
      </w:r>
      <w:r w:rsidR="002A35E4" w:rsidRPr="00886F76">
        <w:rPr>
          <w:rFonts w:eastAsia="Times New Roman" w:cs="Arial"/>
          <w:lang w:eastAsia="en-IE"/>
        </w:rPr>
        <w:t xml:space="preserve"> </w:t>
      </w:r>
      <w:r w:rsidR="000D37AB">
        <w:rPr>
          <w:rFonts w:eastAsia="Times New Roman" w:cs="Arial"/>
          <w:lang w:eastAsia="en-IE"/>
        </w:rPr>
        <w:t>A panel of assessors will review the application</w:t>
      </w:r>
      <w:r w:rsidR="00A0353D" w:rsidRPr="00886F76">
        <w:rPr>
          <w:rFonts w:eastAsia="Times New Roman" w:cs="Arial"/>
          <w:lang w:eastAsia="en-IE"/>
        </w:rPr>
        <w:t>.</w:t>
      </w:r>
      <w:r w:rsidR="003C0EF8">
        <w:rPr>
          <w:rFonts w:eastAsia="Times New Roman" w:cs="Arial"/>
          <w:lang w:eastAsia="en-IE"/>
        </w:rPr>
        <w:t xml:space="preserve"> </w:t>
      </w:r>
      <w:r w:rsidR="005674B5" w:rsidRPr="00886F76">
        <w:t xml:space="preserve">Conflict of interest rules </w:t>
      </w:r>
      <w:r w:rsidR="005674B5" w:rsidRPr="00886F76">
        <w:rPr>
          <w:iCs/>
        </w:rPr>
        <w:t xml:space="preserve">will be applied rigorously. </w:t>
      </w:r>
      <w:r w:rsidR="005674B5" w:rsidRPr="00886F76">
        <w:t xml:space="preserve">Peer reviewers will not provide comments or scores on any application </w:t>
      </w:r>
      <w:r w:rsidR="000D37AB">
        <w:t xml:space="preserve">if </w:t>
      </w:r>
      <w:r w:rsidR="005674B5" w:rsidRPr="00886F76">
        <w:t>they have a conflict of interest.</w:t>
      </w:r>
    </w:p>
    <w:p w14:paraId="3CA50DD4" w14:textId="0BC8E9D5" w:rsidR="00886F76" w:rsidRDefault="0019675D" w:rsidP="00CA0802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n-IE"/>
        </w:rPr>
      </w:pPr>
      <w:r w:rsidRPr="00886F76">
        <w:rPr>
          <w:rFonts w:eastAsia="Times New Roman" w:cs="Arial"/>
          <w:lang w:eastAsia="en-IE"/>
        </w:rPr>
        <w:t xml:space="preserve">The outcome of the </w:t>
      </w:r>
      <w:r w:rsidR="003344FF" w:rsidRPr="00886F76">
        <w:rPr>
          <w:rFonts w:eastAsia="Times New Roman" w:cs="Arial"/>
          <w:lang w:eastAsia="en-IE"/>
        </w:rPr>
        <w:t xml:space="preserve">Health Professions </w:t>
      </w:r>
      <w:r w:rsidR="00301C7F">
        <w:rPr>
          <w:rFonts w:eastAsia="Times New Roman" w:cs="Arial"/>
          <w:lang w:eastAsia="en-IE"/>
        </w:rPr>
        <w:t xml:space="preserve">Education </w:t>
      </w:r>
      <w:r w:rsidR="003344FF" w:rsidRPr="00886F76">
        <w:rPr>
          <w:rFonts w:eastAsia="Times New Roman" w:cs="Arial"/>
          <w:lang w:eastAsia="en-IE"/>
        </w:rPr>
        <w:t xml:space="preserve">Research Grants </w:t>
      </w:r>
      <w:r w:rsidRPr="00886F76">
        <w:rPr>
          <w:rFonts w:eastAsia="Times New Roman" w:cs="Arial"/>
          <w:lang w:eastAsia="en-IE"/>
        </w:rPr>
        <w:t>will be announced at th</w:t>
      </w:r>
      <w:r w:rsidR="002A35E4" w:rsidRPr="00886F76">
        <w:rPr>
          <w:rFonts w:eastAsia="Times New Roman" w:cs="Arial"/>
          <w:lang w:eastAsia="en-IE"/>
        </w:rPr>
        <w:t>e IN</w:t>
      </w:r>
      <w:r w:rsidR="003E558E" w:rsidRPr="00886F76">
        <w:rPr>
          <w:rFonts w:eastAsia="Times New Roman" w:cs="Arial"/>
          <w:lang w:eastAsia="en-IE"/>
        </w:rPr>
        <w:t>H</w:t>
      </w:r>
      <w:r w:rsidR="002A35E4" w:rsidRPr="00886F76">
        <w:rPr>
          <w:rFonts w:eastAsia="Times New Roman" w:cs="Arial"/>
          <w:lang w:eastAsia="en-IE"/>
        </w:rPr>
        <w:t>ED</w:t>
      </w:r>
      <w:r w:rsidR="00815B86">
        <w:rPr>
          <w:rFonts w:eastAsia="Times New Roman" w:cs="Arial"/>
          <w:lang w:eastAsia="en-IE"/>
        </w:rPr>
        <w:t xml:space="preserve"> </w:t>
      </w:r>
      <w:r w:rsidR="002A35E4" w:rsidRPr="00886F76">
        <w:rPr>
          <w:rFonts w:eastAsia="Times New Roman" w:cs="Arial"/>
          <w:lang w:eastAsia="en-IE"/>
        </w:rPr>
        <w:t xml:space="preserve">ASM </w:t>
      </w:r>
      <w:r w:rsidR="00C23F26" w:rsidRPr="00886F76">
        <w:rPr>
          <w:rFonts w:eastAsia="Times New Roman" w:cs="Arial"/>
          <w:lang w:eastAsia="en-IE"/>
        </w:rPr>
        <w:t xml:space="preserve">in </w:t>
      </w:r>
      <w:r w:rsidR="00815B86">
        <w:rPr>
          <w:rFonts w:eastAsia="Times New Roman" w:cs="Arial"/>
          <w:lang w:eastAsia="en-IE"/>
        </w:rPr>
        <w:t>June</w:t>
      </w:r>
      <w:r w:rsidR="000D37AB">
        <w:rPr>
          <w:rFonts w:eastAsia="Times New Roman" w:cs="Arial"/>
          <w:lang w:eastAsia="en-IE"/>
        </w:rPr>
        <w:t xml:space="preserve"> 202</w:t>
      </w:r>
      <w:r w:rsidR="00815B86">
        <w:rPr>
          <w:rFonts w:eastAsia="Times New Roman" w:cs="Arial"/>
          <w:lang w:eastAsia="en-IE"/>
        </w:rPr>
        <w:t>6</w:t>
      </w:r>
      <w:r w:rsidRPr="00886F76">
        <w:rPr>
          <w:rFonts w:eastAsia="Times New Roman" w:cs="Arial"/>
          <w:lang w:eastAsia="en-IE"/>
        </w:rPr>
        <w:t>.</w:t>
      </w:r>
      <w:r w:rsidR="008D079B" w:rsidRPr="00886F76">
        <w:rPr>
          <w:rFonts w:eastAsia="Times New Roman" w:cs="Arial"/>
          <w:lang w:eastAsia="en-IE"/>
        </w:rPr>
        <w:t xml:space="preserve">  </w:t>
      </w:r>
      <w:r w:rsidR="00886F76">
        <w:rPr>
          <w:rFonts w:eastAsia="Times New Roman" w:cs="Arial"/>
          <w:lang w:eastAsia="en-IE"/>
        </w:rPr>
        <w:br w:type="page"/>
      </w:r>
    </w:p>
    <w:p w14:paraId="04568782" w14:textId="77777777" w:rsidR="00886F76" w:rsidRPr="00886F76" w:rsidRDefault="00886F76" w:rsidP="00CA0802">
      <w:pPr>
        <w:spacing w:after="120" w:line="360" w:lineRule="auto"/>
        <w:rPr>
          <w:rFonts w:ascii="Calibri" w:eastAsia="Times New Roman" w:hAnsi="Calibri" w:cs="Arial"/>
          <w:lang w:eastAsia="en-GB"/>
        </w:rPr>
      </w:pPr>
    </w:p>
    <w:p w14:paraId="59DB4F68" w14:textId="77777777" w:rsidR="008C3A25" w:rsidRPr="008C3A25" w:rsidRDefault="008C3A25" w:rsidP="00CA0802">
      <w:pPr>
        <w:spacing w:after="120" w:line="360" w:lineRule="auto"/>
        <w:jc w:val="center"/>
        <w:rPr>
          <w:rFonts w:ascii="Calibri" w:eastAsia="Times New Roman" w:hAnsi="Calibri" w:cs="Arial"/>
          <w:sz w:val="28"/>
          <w:szCs w:val="28"/>
          <w:lang w:eastAsia="en-GB"/>
        </w:rPr>
      </w:pPr>
    </w:p>
    <w:p w14:paraId="52B1C0B2" w14:textId="77777777" w:rsidR="008C3A25" w:rsidRPr="008C3A25" w:rsidRDefault="008C3A25" w:rsidP="00CA0802">
      <w:pPr>
        <w:spacing w:after="120" w:line="360" w:lineRule="auto"/>
        <w:jc w:val="center"/>
        <w:rPr>
          <w:rFonts w:ascii="Calibri" w:eastAsia="Times New Roman" w:hAnsi="Calibri" w:cs="Arial"/>
          <w:b/>
          <w:sz w:val="28"/>
          <w:szCs w:val="28"/>
          <w:lang w:val="en-GB" w:eastAsia="en-GB"/>
        </w:rPr>
      </w:pPr>
      <w:r w:rsidRPr="008C3A25">
        <w:rPr>
          <w:rFonts w:ascii="Calibri" w:eastAsia="Times New Roman" w:hAnsi="Calibri" w:cs="Arial"/>
          <w:b/>
          <w:sz w:val="28"/>
          <w:szCs w:val="28"/>
          <w:lang w:val="en-GB" w:eastAsia="en-GB"/>
        </w:rPr>
        <w:t>Guide for Applicants</w:t>
      </w:r>
    </w:p>
    <w:p w14:paraId="5BFEA2A0" w14:textId="77777777" w:rsidR="008C3A25" w:rsidRDefault="008C3A25" w:rsidP="00CA0802">
      <w:pPr>
        <w:spacing w:after="120" w:line="360" w:lineRule="auto"/>
        <w:rPr>
          <w:rFonts w:ascii="Calibri" w:eastAsia="Times New Roman" w:hAnsi="Calibri" w:cs="Arial"/>
          <w:lang w:eastAsia="en-GB"/>
        </w:rPr>
      </w:pPr>
    </w:p>
    <w:p w14:paraId="06993C7A" w14:textId="55348C7E" w:rsidR="00886F76" w:rsidRPr="00886F76" w:rsidRDefault="00886F76" w:rsidP="00CA0802">
      <w:pPr>
        <w:spacing w:after="120" w:line="360" w:lineRule="auto"/>
        <w:rPr>
          <w:rFonts w:ascii="Calibri" w:eastAsia="Times New Roman" w:hAnsi="Calibri" w:cs="Arial"/>
          <w:lang w:eastAsia="en-GB"/>
        </w:rPr>
      </w:pPr>
      <w:r w:rsidRPr="00886F76">
        <w:rPr>
          <w:rFonts w:ascii="Calibri" w:eastAsia="Times New Roman" w:hAnsi="Calibri" w:cs="Arial"/>
          <w:lang w:eastAsia="en-GB"/>
        </w:rPr>
        <w:t>Dear Applicants,</w:t>
      </w:r>
    </w:p>
    <w:p w14:paraId="3FB1DB47" w14:textId="77777777" w:rsidR="00886F76" w:rsidRPr="00886F76" w:rsidRDefault="00886F76" w:rsidP="00CA0802">
      <w:pPr>
        <w:spacing w:after="120" w:line="360" w:lineRule="auto"/>
        <w:rPr>
          <w:rFonts w:ascii="Calibri" w:eastAsia="Times New Roman" w:hAnsi="Calibri" w:cs="Arial"/>
          <w:lang w:eastAsia="en-GB"/>
        </w:rPr>
      </w:pPr>
      <w:r w:rsidRPr="00886F76">
        <w:rPr>
          <w:rFonts w:ascii="Calibri" w:eastAsia="Times New Roman" w:hAnsi="Calibri" w:cs="Arial"/>
          <w:lang w:eastAsia="en-GB"/>
        </w:rPr>
        <w:t xml:space="preserve">As a guide, the following questions will be used to evaluate the submissions: </w:t>
      </w:r>
    </w:p>
    <w:p w14:paraId="25360D29" w14:textId="77777777" w:rsidR="00886F76" w:rsidRPr="00886F76" w:rsidRDefault="00886F76" w:rsidP="00CA0802">
      <w:pPr>
        <w:spacing w:after="160" w:line="360" w:lineRule="auto"/>
        <w:rPr>
          <w:rFonts w:ascii="Calibri" w:eastAsia="Calibri" w:hAnsi="Calibri" w:cs="Times New Roman"/>
          <w:u w:val="single"/>
        </w:rPr>
      </w:pPr>
    </w:p>
    <w:p w14:paraId="25A3939F" w14:textId="77777777" w:rsidR="00886F76" w:rsidRPr="00886F76" w:rsidRDefault="00886F76" w:rsidP="00CA0802">
      <w:p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  <w:u w:val="single"/>
        </w:rPr>
        <w:t xml:space="preserve">Rationale and research question </w:t>
      </w:r>
    </w:p>
    <w:p w14:paraId="0F62F74F" w14:textId="77777777" w:rsidR="00886F76" w:rsidRPr="00886F76" w:rsidRDefault="00886F76" w:rsidP="00CA0802">
      <w:pPr>
        <w:numPr>
          <w:ilvl w:val="0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Does the research, address an important problem?</w:t>
      </w:r>
    </w:p>
    <w:p w14:paraId="62B63C2F" w14:textId="77777777" w:rsidR="00886F76" w:rsidRPr="00886F76" w:rsidRDefault="00886F76" w:rsidP="00CA0802">
      <w:pPr>
        <w:numPr>
          <w:ilvl w:val="0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Is the application well situated within the health professional and/ or educational literature? </w:t>
      </w:r>
    </w:p>
    <w:p w14:paraId="042FB08B" w14:textId="77777777" w:rsidR="00886F76" w:rsidRPr="00886F76" w:rsidRDefault="00886F76" w:rsidP="00CA0802">
      <w:pPr>
        <w:numPr>
          <w:ilvl w:val="0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Is the case for doing the research clearly made?  </w:t>
      </w:r>
    </w:p>
    <w:p w14:paraId="34947354" w14:textId="77777777" w:rsidR="00886F76" w:rsidRPr="00886F76" w:rsidRDefault="00886F76" w:rsidP="00CA0802">
      <w:pPr>
        <w:numPr>
          <w:ilvl w:val="1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How compelling are the applicants’ arguments for doing the research?  </w:t>
      </w:r>
    </w:p>
    <w:p w14:paraId="3E192526" w14:textId="77777777" w:rsidR="00886F76" w:rsidRPr="00886F76" w:rsidRDefault="00886F76" w:rsidP="00CA0802">
      <w:pPr>
        <w:numPr>
          <w:ilvl w:val="1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Are the arguments well sequenced and logical?</w:t>
      </w:r>
    </w:p>
    <w:p w14:paraId="65B2EF28" w14:textId="77777777" w:rsidR="00886F76" w:rsidRPr="00886F76" w:rsidRDefault="00886F76" w:rsidP="00CA0802">
      <w:pPr>
        <w:numPr>
          <w:ilvl w:val="1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Do the arguments for doing the research lead convincingly to the research question?</w:t>
      </w:r>
    </w:p>
    <w:p w14:paraId="1C8DAEE5" w14:textId="77777777" w:rsidR="00886F76" w:rsidRPr="00886F76" w:rsidRDefault="00886F76" w:rsidP="00CA0802">
      <w:pPr>
        <w:numPr>
          <w:ilvl w:val="0"/>
          <w:numId w:val="11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Is the research question appropriately constructed, feasible with broad relevance? </w:t>
      </w:r>
    </w:p>
    <w:p w14:paraId="027B471C" w14:textId="77777777" w:rsidR="00886F76" w:rsidRPr="00886F76" w:rsidRDefault="00886F76" w:rsidP="00CA0802">
      <w:pPr>
        <w:spacing w:after="160" w:line="360" w:lineRule="auto"/>
        <w:ind w:left="360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  <w:u w:val="single"/>
        </w:rPr>
        <w:t xml:space="preserve">Methods </w:t>
      </w:r>
    </w:p>
    <w:p w14:paraId="4E63AE53" w14:textId="77777777" w:rsidR="00886F76" w:rsidRPr="00886F76" w:rsidRDefault="00886F76" w:rsidP="00CA0802">
      <w:pPr>
        <w:numPr>
          <w:ilvl w:val="0"/>
          <w:numId w:val="12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Is there evidence of a conceptual or theoretical framework in which the research is situated? </w:t>
      </w:r>
    </w:p>
    <w:p w14:paraId="612385FC" w14:textId="77777777" w:rsidR="00886F76" w:rsidRPr="00886F76" w:rsidRDefault="00886F76" w:rsidP="00CA0802">
      <w:pPr>
        <w:numPr>
          <w:ilvl w:val="0"/>
          <w:numId w:val="12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Are the design/ methods appropriate to the aims of the project? </w:t>
      </w:r>
    </w:p>
    <w:p w14:paraId="2AD8119B" w14:textId="77777777" w:rsidR="00886F76" w:rsidRPr="00886F76" w:rsidRDefault="00886F76" w:rsidP="00CA0802">
      <w:pPr>
        <w:numPr>
          <w:ilvl w:val="0"/>
          <w:numId w:val="12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Are the design/methods feasible within a one-year timeframe? </w:t>
      </w:r>
    </w:p>
    <w:p w14:paraId="3E2820DB" w14:textId="77777777" w:rsidR="00886F76" w:rsidRPr="00886F76" w:rsidRDefault="00886F76" w:rsidP="00CA0802">
      <w:pPr>
        <w:numPr>
          <w:ilvl w:val="0"/>
          <w:numId w:val="12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Is the projected budget allocation appropriate and feasible? </w:t>
      </w:r>
    </w:p>
    <w:p w14:paraId="24813838" w14:textId="77777777" w:rsidR="00886F76" w:rsidRPr="00886F76" w:rsidRDefault="00886F76" w:rsidP="00CA0802">
      <w:p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  <w:u w:val="single"/>
        </w:rPr>
        <w:t xml:space="preserve">Dissemination &amp; Ethics </w:t>
      </w:r>
    </w:p>
    <w:p w14:paraId="0C567AD6" w14:textId="66C11C52" w:rsidR="00886F76" w:rsidRPr="00886F76" w:rsidRDefault="00886F76" w:rsidP="00CA0802">
      <w:pPr>
        <w:numPr>
          <w:ilvl w:val="0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 xml:space="preserve">Does the application provide a compelling description of how the findings of the research would be </w:t>
      </w:r>
      <w:r w:rsidR="006C576F" w:rsidRPr="00886F76">
        <w:rPr>
          <w:rFonts w:ascii="Calibri" w:eastAsia="Calibri" w:hAnsi="Calibri" w:cs="Times New Roman"/>
        </w:rPr>
        <w:t>disseminated?</w:t>
      </w:r>
    </w:p>
    <w:p w14:paraId="6CB329F3" w14:textId="77777777" w:rsidR="00886F76" w:rsidRPr="00886F76" w:rsidRDefault="00886F76" w:rsidP="00CA0802">
      <w:pPr>
        <w:numPr>
          <w:ilvl w:val="1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Is the dissemination plan coherent?</w:t>
      </w:r>
    </w:p>
    <w:p w14:paraId="305D30AF" w14:textId="77777777" w:rsidR="00886F76" w:rsidRPr="00886F76" w:rsidRDefault="00886F76" w:rsidP="00CA0802">
      <w:pPr>
        <w:numPr>
          <w:ilvl w:val="1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Is the dissemination plan feasible?</w:t>
      </w:r>
    </w:p>
    <w:p w14:paraId="02218883" w14:textId="77777777" w:rsidR="00886F76" w:rsidRPr="00886F76" w:rsidRDefault="00886F76" w:rsidP="00CA0802">
      <w:pPr>
        <w:numPr>
          <w:ilvl w:val="1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lastRenderedPageBreak/>
        <w:t>How effective is the dissemination plan likely to be?</w:t>
      </w:r>
    </w:p>
    <w:p w14:paraId="5B7EC262" w14:textId="77777777" w:rsidR="00886F76" w:rsidRPr="00886F76" w:rsidRDefault="00886F76" w:rsidP="00CA0802">
      <w:pPr>
        <w:numPr>
          <w:ilvl w:val="0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Is there an indication of intention to submit the proposal for ethical review?</w:t>
      </w:r>
    </w:p>
    <w:p w14:paraId="28F41DAB" w14:textId="77777777" w:rsidR="00886F76" w:rsidRPr="00886F76" w:rsidRDefault="00886F76" w:rsidP="00CA0802">
      <w:pPr>
        <w:numPr>
          <w:ilvl w:val="1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Does the application acknowledge the likely ethical problems posed by the research?</w:t>
      </w:r>
    </w:p>
    <w:p w14:paraId="38230176" w14:textId="77777777" w:rsidR="00886F76" w:rsidRPr="00886F76" w:rsidRDefault="00886F76" w:rsidP="00CA0802">
      <w:pPr>
        <w:numPr>
          <w:ilvl w:val="1"/>
          <w:numId w:val="13"/>
        </w:numPr>
        <w:spacing w:after="160" w:line="360" w:lineRule="auto"/>
        <w:rPr>
          <w:rFonts w:ascii="Calibri" w:eastAsia="Calibri" w:hAnsi="Calibri" w:cs="Times New Roman"/>
          <w:lang w:val="en-GB"/>
        </w:rPr>
      </w:pPr>
      <w:r w:rsidRPr="00886F76">
        <w:rPr>
          <w:rFonts w:ascii="Calibri" w:eastAsia="Calibri" w:hAnsi="Calibri" w:cs="Times New Roman"/>
        </w:rPr>
        <w:t>Does the application indicate a clear ethical approval pathway within the proposed timescale of the project?</w:t>
      </w:r>
    </w:p>
    <w:p w14:paraId="46A52B9C" w14:textId="77777777" w:rsidR="00886F76" w:rsidRPr="00886F76" w:rsidRDefault="00886F76" w:rsidP="00CA0802">
      <w:pPr>
        <w:shd w:val="clear" w:color="auto" w:fill="FFFFFF"/>
        <w:spacing w:after="0" w:line="360" w:lineRule="auto"/>
        <w:jc w:val="both"/>
      </w:pPr>
    </w:p>
    <w:sectPr w:rsidR="00886F76" w:rsidRPr="00886F76" w:rsidSect="008E384D">
      <w:headerReference w:type="default" r:id="rId13"/>
      <w:footerReference w:type="default" r:id="rId14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87DC" w14:textId="77777777" w:rsidR="00321CF7" w:rsidRDefault="00321CF7" w:rsidP="00A0353D">
      <w:pPr>
        <w:spacing w:after="0" w:line="240" w:lineRule="auto"/>
      </w:pPr>
      <w:r>
        <w:separator/>
      </w:r>
    </w:p>
  </w:endnote>
  <w:endnote w:type="continuationSeparator" w:id="0">
    <w:p w14:paraId="4437F78E" w14:textId="77777777" w:rsidR="00321CF7" w:rsidRDefault="00321CF7" w:rsidP="00A0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9962" w14:textId="77777777" w:rsidR="0013216F" w:rsidRPr="00F23B15" w:rsidRDefault="0013216F" w:rsidP="0013216F">
    <w:pPr>
      <w:pStyle w:val="Footer"/>
      <w:jc w:val="right"/>
      <w:rPr>
        <w:i/>
        <w:sz w:val="20"/>
      </w:rPr>
    </w:pPr>
    <w:hyperlink r:id="rId1" w:history="1">
      <w:r>
        <w:rPr>
          <w:rStyle w:val="Hyperlink"/>
          <w:i/>
          <w:sz w:val="20"/>
        </w:rPr>
        <w:t>http://www.inhed.ie/</w:t>
      </w:r>
    </w:hyperlink>
    <w:r w:rsidRPr="00F23B15">
      <w:rPr>
        <w:i/>
        <w:sz w:val="20"/>
      </w:rPr>
      <w:tab/>
    </w:r>
    <w:r w:rsidRPr="00F23B15">
      <w:rPr>
        <w:i/>
        <w:sz w:val="20"/>
      </w:rPr>
      <w:tab/>
    </w:r>
    <w:hyperlink r:id="rId2" w:history="1">
      <w:r w:rsidRPr="00F23B15">
        <w:rPr>
          <w:rStyle w:val="Hyperlink"/>
          <w:i/>
          <w:sz w:val="20"/>
        </w:rPr>
        <w:t>info@</w:t>
      </w:r>
      <w:r>
        <w:rPr>
          <w:rStyle w:val="Hyperlink"/>
          <w:i/>
          <w:sz w:val="20"/>
        </w:rPr>
        <w:t>inhed</w:t>
      </w:r>
      <w:r w:rsidRPr="00F23B15">
        <w:rPr>
          <w:rStyle w:val="Hyperlink"/>
          <w:i/>
          <w:sz w:val="20"/>
        </w:rPr>
        <w:t>.ie</w:t>
      </w:r>
    </w:hyperlink>
    <w:r w:rsidRPr="00F23B15">
      <w:rPr>
        <w:i/>
        <w:sz w:val="20"/>
      </w:rPr>
      <w:t xml:space="preserve"> </w:t>
    </w:r>
  </w:p>
  <w:p w14:paraId="108F415C" w14:textId="77777777" w:rsidR="0013216F" w:rsidRDefault="0013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6092" w14:textId="77777777" w:rsidR="00321CF7" w:rsidRDefault="00321CF7" w:rsidP="00A0353D">
      <w:pPr>
        <w:spacing w:after="0" w:line="240" w:lineRule="auto"/>
      </w:pPr>
      <w:r>
        <w:separator/>
      </w:r>
    </w:p>
  </w:footnote>
  <w:footnote w:type="continuationSeparator" w:id="0">
    <w:p w14:paraId="04BDD27E" w14:textId="77777777" w:rsidR="00321CF7" w:rsidRDefault="00321CF7" w:rsidP="00A0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C43F" w14:textId="33745C06" w:rsidR="008D3C4A" w:rsidRDefault="008D3C4A" w:rsidP="008D3C4A">
    <w:pPr>
      <w:shd w:val="clear" w:color="auto" w:fill="FFFFFF"/>
      <w:spacing w:after="0" w:line="240" w:lineRule="auto"/>
      <w:rPr>
        <w:rFonts w:eastAsia="Times New Roman" w:cs="Arial"/>
        <w:b/>
        <w:sz w:val="24"/>
        <w:szCs w:val="24"/>
        <w:lang w:eastAsia="en-IE"/>
      </w:rPr>
    </w:pPr>
    <w:r>
      <w:rPr>
        <w:noProof/>
        <w:lang w:eastAsia="en-IE"/>
      </w:rPr>
      <w:drawing>
        <wp:inline distT="0" distB="0" distL="0" distR="0" wp14:anchorId="0E5D9459" wp14:editId="2E9DB170">
          <wp:extent cx="1689595" cy="495300"/>
          <wp:effectExtent l="0" t="0" r="6350" b="0"/>
          <wp:docPr id="14" name="Picture 14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HED_RGB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795" cy="566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3C4A">
      <w:rPr>
        <w:rFonts w:eastAsia="Times New Roman" w:cs="Arial"/>
        <w:b/>
        <w:sz w:val="24"/>
        <w:szCs w:val="24"/>
        <w:lang w:eastAsia="en-IE"/>
      </w:rPr>
      <w:t xml:space="preserve"> </w:t>
    </w:r>
    <w:r w:rsidR="00301C7F">
      <w:rPr>
        <w:rFonts w:eastAsia="Times New Roman" w:cs="Arial"/>
        <w:b/>
        <w:sz w:val="24"/>
        <w:szCs w:val="24"/>
        <w:lang w:eastAsia="en-IE"/>
      </w:rPr>
      <w:t xml:space="preserve">       </w:t>
    </w:r>
    <w:r w:rsidRPr="008D3C4A">
      <w:rPr>
        <w:rFonts w:eastAsia="Times New Roman" w:cs="Arial"/>
        <w:b/>
        <w:sz w:val="28"/>
        <w:szCs w:val="28"/>
        <w:lang w:eastAsia="en-IE"/>
      </w:rPr>
      <w:t xml:space="preserve">Health Professions </w:t>
    </w:r>
    <w:r w:rsidR="00301C7F">
      <w:rPr>
        <w:rFonts w:eastAsia="Times New Roman" w:cs="Arial"/>
        <w:b/>
        <w:sz w:val="28"/>
        <w:szCs w:val="28"/>
        <w:lang w:eastAsia="en-IE"/>
      </w:rPr>
      <w:t xml:space="preserve">Education </w:t>
    </w:r>
    <w:r w:rsidRPr="008D3C4A">
      <w:rPr>
        <w:rFonts w:eastAsia="Times New Roman" w:cs="Arial"/>
        <w:b/>
        <w:sz w:val="28"/>
        <w:szCs w:val="28"/>
        <w:lang w:eastAsia="en-IE"/>
      </w:rPr>
      <w:t xml:space="preserve">Research Grant </w:t>
    </w:r>
  </w:p>
  <w:p w14:paraId="7BABFBF3" w14:textId="5E3B47B6" w:rsidR="00A0353D" w:rsidRDefault="00BC12EC" w:rsidP="008D3C4A">
    <w:pPr>
      <w:pStyle w:val="Header"/>
      <w:jc w:val="both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806FDB" wp14:editId="2C1E579C">
              <wp:simplePos x="0" y="0"/>
              <wp:positionH relativeFrom="column">
                <wp:posOffset>-6350</wp:posOffset>
              </wp:positionH>
              <wp:positionV relativeFrom="paragraph">
                <wp:posOffset>403225</wp:posOffset>
              </wp:positionV>
              <wp:extent cx="5728335" cy="0"/>
              <wp:effectExtent l="12700" t="12700" r="21590" b="349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6D7B340">
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0b050" strokeweight="2pt" from="-.5pt,31.75pt" to="450.55pt,31.75pt" w14:anchorId="6A3ED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">
              <v:shadow on="t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1E6"/>
    <w:multiLevelType w:val="multilevel"/>
    <w:tmpl w:val="EE664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686354"/>
    <w:multiLevelType w:val="hybridMultilevel"/>
    <w:tmpl w:val="D3FCEFEC"/>
    <w:lvl w:ilvl="0" w:tplc="C76A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C04F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8767D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DE05C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8CE0C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8B8A7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CBC9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90A2B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AE0F2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5621820"/>
    <w:multiLevelType w:val="multilevel"/>
    <w:tmpl w:val="6ED66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A6CF0"/>
    <w:multiLevelType w:val="hybridMultilevel"/>
    <w:tmpl w:val="FF3C5F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E5CDB"/>
    <w:multiLevelType w:val="multilevel"/>
    <w:tmpl w:val="FC640AA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5" w15:restartNumberingAfterBreak="0">
    <w:nsid w:val="1F052CA0"/>
    <w:multiLevelType w:val="hybridMultilevel"/>
    <w:tmpl w:val="85BAC21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E50BB"/>
    <w:multiLevelType w:val="hybridMultilevel"/>
    <w:tmpl w:val="9CF6F28E"/>
    <w:lvl w:ilvl="0" w:tplc="EBD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EFF60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B8E08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6A081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D6AC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62CE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50ABF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1EB5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A8E75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4F93BBE"/>
    <w:multiLevelType w:val="hybridMultilevel"/>
    <w:tmpl w:val="3808D3EA"/>
    <w:lvl w:ilvl="0" w:tplc="67801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883EDC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B98A6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81ED9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CC55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FC78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FD04D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401C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AEC8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6800032F"/>
    <w:multiLevelType w:val="multilevel"/>
    <w:tmpl w:val="B42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1456A"/>
    <w:multiLevelType w:val="multilevel"/>
    <w:tmpl w:val="824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E32A11"/>
    <w:multiLevelType w:val="multilevel"/>
    <w:tmpl w:val="11A2B9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F0F5B"/>
    <w:multiLevelType w:val="hybridMultilevel"/>
    <w:tmpl w:val="03EA8F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C6D48"/>
    <w:multiLevelType w:val="multilevel"/>
    <w:tmpl w:val="57E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2320306">
    <w:abstractNumId w:val="12"/>
  </w:num>
  <w:num w:numId="2" w16cid:durableId="128785623">
    <w:abstractNumId w:val="9"/>
  </w:num>
  <w:num w:numId="3" w16cid:durableId="709720113">
    <w:abstractNumId w:val="4"/>
  </w:num>
  <w:num w:numId="4" w16cid:durableId="1901362178">
    <w:abstractNumId w:val="2"/>
  </w:num>
  <w:num w:numId="5" w16cid:durableId="1610432853">
    <w:abstractNumId w:val="11"/>
  </w:num>
  <w:num w:numId="6" w16cid:durableId="1658145137">
    <w:abstractNumId w:val="3"/>
  </w:num>
  <w:num w:numId="7" w16cid:durableId="911887200">
    <w:abstractNumId w:val="0"/>
  </w:num>
  <w:num w:numId="8" w16cid:durableId="1351568682">
    <w:abstractNumId w:val="10"/>
  </w:num>
  <w:num w:numId="9" w16cid:durableId="99499284">
    <w:abstractNumId w:val="5"/>
  </w:num>
  <w:num w:numId="10" w16cid:durableId="1388995965">
    <w:abstractNumId w:val="8"/>
  </w:num>
  <w:num w:numId="11" w16cid:durableId="1624843223">
    <w:abstractNumId w:val="7"/>
  </w:num>
  <w:num w:numId="12" w16cid:durableId="1632705135">
    <w:abstractNumId w:val="1"/>
  </w:num>
  <w:num w:numId="13" w16cid:durableId="1386877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GIDSxMLc2NDAwNzEyUdpeDU4uLM/DyQAqNaAGnAhCQsAAAA"/>
    <w:docVar w:name="dgnword-docGUID" w:val="{F5847DC2-EE3E-4BDD-8400-B13038ED23CC}"/>
    <w:docVar w:name="dgnword-eventsink" w:val="93329712"/>
  </w:docVars>
  <w:rsids>
    <w:rsidRoot w:val="005052A9"/>
    <w:rsid w:val="0001751A"/>
    <w:rsid w:val="00027858"/>
    <w:rsid w:val="00031386"/>
    <w:rsid w:val="000376EC"/>
    <w:rsid w:val="00084877"/>
    <w:rsid w:val="000978DC"/>
    <w:rsid w:val="000C3E78"/>
    <w:rsid w:val="000C4F48"/>
    <w:rsid w:val="000D37AB"/>
    <w:rsid w:val="00104F5B"/>
    <w:rsid w:val="00105D9C"/>
    <w:rsid w:val="001223DE"/>
    <w:rsid w:val="0013216F"/>
    <w:rsid w:val="00174B05"/>
    <w:rsid w:val="0017592E"/>
    <w:rsid w:val="00183F85"/>
    <w:rsid w:val="0019675D"/>
    <w:rsid w:val="001B6062"/>
    <w:rsid w:val="001C688B"/>
    <w:rsid w:val="001D3FBB"/>
    <w:rsid w:val="001E23DF"/>
    <w:rsid w:val="002428DE"/>
    <w:rsid w:val="00257E2D"/>
    <w:rsid w:val="002612F1"/>
    <w:rsid w:val="00287C06"/>
    <w:rsid w:val="002A35E4"/>
    <w:rsid w:val="002B04A1"/>
    <w:rsid w:val="002D737F"/>
    <w:rsid w:val="00301C7F"/>
    <w:rsid w:val="00321CF7"/>
    <w:rsid w:val="00324692"/>
    <w:rsid w:val="00326C7C"/>
    <w:rsid w:val="003344FF"/>
    <w:rsid w:val="003711A4"/>
    <w:rsid w:val="0037703D"/>
    <w:rsid w:val="00387162"/>
    <w:rsid w:val="00394DB6"/>
    <w:rsid w:val="003B2304"/>
    <w:rsid w:val="003C0EF8"/>
    <w:rsid w:val="003E558E"/>
    <w:rsid w:val="003E5A3E"/>
    <w:rsid w:val="003F3C90"/>
    <w:rsid w:val="00426BF8"/>
    <w:rsid w:val="00431DC2"/>
    <w:rsid w:val="0046140E"/>
    <w:rsid w:val="00464B0B"/>
    <w:rsid w:val="00471853"/>
    <w:rsid w:val="00472604"/>
    <w:rsid w:val="00484049"/>
    <w:rsid w:val="004A2017"/>
    <w:rsid w:val="004A4BB1"/>
    <w:rsid w:val="004B5DD2"/>
    <w:rsid w:val="004E261A"/>
    <w:rsid w:val="005052A9"/>
    <w:rsid w:val="0052194E"/>
    <w:rsid w:val="00530649"/>
    <w:rsid w:val="005507FF"/>
    <w:rsid w:val="005629AD"/>
    <w:rsid w:val="005674B5"/>
    <w:rsid w:val="00592167"/>
    <w:rsid w:val="005946A4"/>
    <w:rsid w:val="005B1554"/>
    <w:rsid w:val="005C4D00"/>
    <w:rsid w:val="005D4D26"/>
    <w:rsid w:val="005D6257"/>
    <w:rsid w:val="005F263D"/>
    <w:rsid w:val="006041F9"/>
    <w:rsid w:val="006212CB"/>
    <w:rsid w:val="006463F0"/>
    <w:rsid w:val="00683011"/>
    <w:rsid w:val="006A55DC"/>
    <w:rsid w:val="006C576F"/>
    <w:rsid w:val="006D322A"/>
    <w:rsid w:val="006E7923"/>
    <w:rsid w:val="006F4313"/>
    <w:rsid w:val="0071572F"/>
    <w:rsid w:val="007525FE"/>
    <w:rsid w:val="007533CC"/>
    <w:rsid w:val="0075435F"/>
    <w:rsid w:val="00770057"/>
    <w:rsid w:val="00781B6F"/>
    <w:rsid w:val="007A2A91"/>
    <w:rsid w:val="007E487A"/>
    <w:rsid w:val="00815B86"/>
    <w:rsid w:val="00822393"/>
    <w:rsid w:val="00870C1E"/>
    <w:rsid w:val="00872AA3"/>
    <w:rsid w:val="008762E8"/>
    <w:rsid w:val="00886F76"/>
    <w:rsid w:val="008A6667"/>
    <w:rsid w:val="008C3A25"/>
    <w:rsid w:val="008D079B"/>
    <w:rsid w:val="008D3C4A"/>
    <w:rsid w:val="008D6DA8"/>
    <w:rsid w:val="008E384D"/>
    <w:rsid w:val="008F6C21"/>
    <w:rsid w:val="00916912"/>
    <w:rsid w:val="009172F7"/>
    <w:rsid w:val="00931844"/>
    <w:rsid w:val="00933545"/>
    <w:rsid w:val="00942CB9"/>
    <w:rsid w:val="009459E2"/>
    <w:rsid w:val="00975521"/>
    <w:rsid w:val="0098258F"/>
    <w:rsid w:val="0099518E"/>
    <w:rsid w:val="00A0353D"/>
    <w:rsid w:val="00A14550"/>
    <w:rsid w:val="00A43826"/>
    <w:rsid w:val="00A60A23"/>
    <w:rsid w:val="00A634E2"/>
    <w:rsid w:val="00A64EE2"/>
    <w:rsid w:val="00AB1692"/>
    <w:rsid w:val="00AB3C75"/>
    <w:rsid w:val="00AC6209"/>
    <w:rsid w:val="00AC70B8"/>
    <w:rsid w:val="00AD06C1"/>
    <w:rsid w:val="00AD3501"/>
    <w:rsid w:val="00AF5BFA"/>
    <w:rsid w:val="00B2562E"/>
    <w:rsid w:val="00B84870"/>
    <w:rsid w:val="00B853FD"/>
    <w:rsid w:val="00BA1240"/>
    <w:rsid w:val="00BA5F5D"/>
    <w:rsid w:val="00BB7980"/>
    <w:rsid w:val="00BC12EC"/>
    <w:rsid w:val="00BD21B8"/>
    <w:rsid w:val="00C23F26"/>
    <w:rsid w:val="00C3216E"/>
    <w:rsid w:val="00CA0802"/>
    <w:rsid w:val="00CA1685"/>
    <w:rsid w:val="00CC4439"/>
    <w:rsid w:val="00CD02BA"/>
    <w:rsid w:val="00CF7425"/>
    <w:rsid w:val="00D04D41"/>
    <w:rsid w:val="00D052B2"/>
    <w:rsid w:val="00D178A2"/>
    <w:rsid w:val="00D20624"/>
    <w:rsid w:val="00D25677"/>
    <w:rsid w:val="00D27F8B"/>
    <w:rsid w:val="00D37B93"/>
    <w:rsid w:val="00D5098C"/>
    <w:rsid w:val="00D63537"/>
    <w:rsid w:val="00D64E25"/>
    <w:rsid w:val="00DA60D9"/>
    <w:rsid w:val="00DA6BD9"/>
    <w:rsid w:val="00DB6AC0"/>
    <w:rsid w:val="00DE6B3D"/>
    <w:rsid w:val="00DF7EF0"/>
    <w:rsid w:val="00E06D03"/>
    <w:rsid w:val="00E154C4"/>
    <w:rsid w:val="00E16AD7"/>
    <w:rsid w:val="00E5557C"/>
    <w:rsid w:val="00E56D2C"/>
    <w:rsid w:val="00E655ED"/>
    <w:rsid w:val="00E77799"/>
    <w:rsid w:val="00EE3075"/>
    <w:rsid w:val="00EE4113"/>
    <w:rsid w:val="00EF4CFB"/>
    <w:rsid w:val="00EF5BE8"/>
    <w:rsid w:val="00F569CB"/>
    <w:rsid w:val="00F95945"/>
    <w:rsid w:val="00FB17CE"/>
    <w:rsid w:val="17E6929C"/>
    <w:rsid w:val="25A38F72"/>
    <w:rsid w:val="325B52C2"/>
    <w:rsid w:val="5D90D594"/>
    <w:rsid w:val="62E7EAD9"/>
    <w:rsid w:val="636A6238"/>
    <w:rsid w:val="671E8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DE213"/>
  <w15:docId w15:val="{90F5AC4D-8DF0-4E95-B62E-E81E1403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3D"/>
  </w:style>
  <w:style w:type="paragraph" w:styleId="Footer">
    <w:name w:val="footer"/>
    <w:basedOn w:val="Normal"/>
    <w:link w:val="FooterChar"/>
    <w:uiPriority w:val="99"/>
    <w:unhideWhenUsed/>
    <w:rsid w:val="00A03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3D"/>
  </w:style>
  <w:style w:type="paragraph" w:styleId="BalloonText">
    <w:name w:val="Balloon Text"/>
    <w:basedOn w:val="Normal"/>
    <w:link w:val="BalloonTextChar"/>
    <w:uiPriority w:val="99"/>
    <w:semiHidden/>
    <w:unhideWhenUsed/>
    <w:rsid w:val="00A0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6A4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216E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216E"/>
    <w:rPr>
      <w:rFonts w:ascii="Lucida Grande" w:hAnsi="Lucida Grande" w:cs="Lucida Grande"/>
      <w:sz w:val="24"/>
      <w:szCs w:val="24"/>
    </w:rPr>
  </w:style>
  <w:style w:type="paragraph" w:customStyle="1" w:styleId="Default">
    <w:name w:val="Default"/>
    <w:rsid w:val="00DF7EF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F7425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0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inhe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hed.ie/research-travel-bursari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hed.ie/research-travel-bursar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med.ie" TargetMode="External"/><Relationship Id="rId1" Type="http://schemas.openxmlformats.org/officeDocument/2006/relationships/hyperlink" Target="http://www.inhed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26479FD78C44C961CB91816675470" ma:contentTypeVersion="7" ma:contentTypeDescription="Create a new document." ma:contentTypeScope="" ma:versionID="350e9ccb869003e2a6703cdab91a0b83">
  <xsd:schema xmlns:xsd="http://www.w3.org/2001/XMLSchema" xmlns:xs="http://www.w3.org/2001/XMLSchema" xmlns:p="http://schemas.microsoft.com/office/2006/metadata/properties" xmlns:ns3="d1ac91c4-9f02-4eca-84e8-8beb613dd474" xmlns:ns4="285b1c0a-d46e-451f-8329-4ece381baae6" targetNamespace="http://schemas.microsoft.com/office/2006/metadata/properties" ma:root="true" ma:fieldsID="73ca85932c8834e791bc03fe6b2dd61d" ns3:_="" ns4:_="">
    <xsd:import namespace="d1ac91c4-9f02-4eca-84e8-8beb613dd474"/>
    <xsd:import namespace="285b1c0a-d46e-451f-8329-4ece381ba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91c4-9f02-4eca-84e8-8beb613dd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1c0a-d46e-451f-8329-4ece381ba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6C9FD-6390-4BC2-9618-8116CAD1D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08182-358E-431F-981F-B9A9AB8C5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91c4-9f02-4eca-84e8-8beb613dd474"/>
    <ds:schemaRef ds:uri="285b1c0a-d46e-451f-8329-4ece381ba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B753F-90B1-431C-9AEB-876D2CA1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4429</Characters>
  <Application>Microsoft Office Word</Application>
  <DocSecurity>0</DocSecurity>
  <Lines>36</Lines>
  <Paragraphs>10</Paragraphs>
  <ScaleCrop>false</ScaleCrop>
  <Company>NUI Galway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</dc:creator>
  <cp:lastModifiedBy>INHED INHED</cp:lastModifiedBy>
  <cp:revision>2</cp:revision>
  <dcterms:created xsi:type="dcterms:W3CDTF">2026-03-30T16:17:00Z</dcterms:created>
  <dcterms:modified xsi:type="dcterms:W3CDTF">2026-03-30T16:17:00Z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0x01010054626479FD78C44C961CB91816675470</vt:lpwstr>
  </property>
  <property fmtid="{D5CDD505-2E9C-101B-9397-08002B2CF9AE}" pid="3" name="GrammarlyDocumentId">
    <vt:lpwstr>d5a5891adddb7e367f33e39332974b674f01417bf1782588d726bc18cc1c4075</vt:lpwstr>
  </property>
</Properties>
</file>